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教学评价</w:t>
      </w:r>
    </w:p>
    <w:p>
      <w:pPr>
        <w:pStyle w:val="4"/>
        <w:keepNext w:val="0"/>
        <w:keepLines w:val="0"/>
        <w:pageBreakBefore w:val="0"/>
        <w:widowControl/>
        <w:tabs>
          <w:tab w:val="left" w:pos="360"/>
        </w:tabs>
        <w:kinsoku/>
        <w:wordWrap/>
        <w:overflowPunct/>
        <w:topLinePunct w:val="0"/>
        <w:autoSpaceDE/>
        <w:autoSpaceDN/>
        <w:bidi w:val="0"/>
        <w:adjustRightInd w:val="0"/>
        <w:snapToGrid w:val="0"/>
        <w:spacing w:before="0" w:beforeAutospacing="0" w:after="0" w:afterAutospacing="0" w:line="360" w:lineRule="auto"/>
        <w:ind w:firstLine="470" w:firstLineChars="196"/>
        <w:textAlignment w:val="auto"/>
        <w:rPr>
          <w:rFonts w:hint="eastAsia"/>
          <w:sz w:val="24"/>
          <w:szCs w:val="24"/>
        </w:rPr>
      </w:pPr>
      <w:r>
        <w:rPr>
          <w:rFonts w:hint="eastAsia"/>
          <w:sz w:val="24"/>
          <w:szCs w:val="24"/>
        </w:rPr>
        <w:t>由于本节课是概念和规律的教学，应该基于学生的认知规律和生活经验，宜采用直观、感性的实验归纳，避免向学生灌输物理概念和原理。依据建构主义的学习理论强调的“一个人要获得一种同现实十分一致的建构体系绝非轻而易举，要经过大量的探索和试误过程”。所以本节课主要采用“自主、合作、探</w:t>
      </w:r>
      <w:r>
        <w:rPr>
          <w:rFonts w:hint="eastAsia"/>
          <w:color w:val="000000"/>
          <w:sz w:val="24"/>
          <w:szCs w:val="24"/>
        </w:rPr>
        <w:t>究”型教学模式。以问题为起点，以自主探究为轴心开展教学，力求使学生主动建构知识与技能，提升情感、态度与价值观。换句话说，整个课堂由学生质疑、思考、设计、探索、协作，充分体现学生学习的主体地位。教师引导、帮助、参与、评价，让</w:t>
      </w:r>
      <w:r>
        <w:rPr>
          <w:rFonts w:hint="eastAsia"/>
          <w:sz w:val="24"/>
          <w:szCs w:val="24"/>
        </w:rPr>
        <w:t>学生充分发挥主动探究的积极性，引导学生在合作探究、小组讨论的过程中自主建构全反射形成的条件，并且鼓励学生用充满物理智慧的眼睛去发掘大自然和生活中的物理现象，发现规律。这个过程中，教师仅仅是学生学习的引导者、促进者和帮助者。</w:t>
      </w:r>
    </w:p>
    <w:p>
      <w:pPr>
        <w:jc w:val="center"/>
        <w:rPr>
          <w:rFonts w:hint="default"/>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141B5"/>
    <w:rsid w:val="7CF14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0"/>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2021-03-14T02:46:00Z</dcterms:created>
  <dc:creator>zhaiyujia</dc:creator>
  <cp:lastModifiedBy>zhaiyujia</cp:lastModifiedBy>
  <dcterms:modified xsi:type="dcterms:W3CDTF">2021-03-14T02:47:37Z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