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Helvetica" w:eastAsia="宋体" w:hAnsi="Helvetica" w:cs="宋体"/>
          <w:kern w:val="0"/>
          <w:szCs w:val="21"/>
        </w:rPr>
      </w:pPr>
      <w:r w:rsidRPr="007002D4">
        <w:rPr>
          <w:rFonts w:ascii="宋体" w:eastAsia="宋体" w:hAnsi="宋体" w:cs="宋体" w:hint="eastAsia"/>
          <w:kern w:val="0"/>
          <w:sz w:val="29"/>
          <w:szCs w:val="29"/>
        </w:rPr>
        <w:t>秦淮中学</w:t>
      </w:r>
      <w:r w:rsidRPr="007002D4">
        <w:rPr>
          <w:rFonts w:ascii="Calibri" w:eastAsia="宋体" w:hAnsi="Calibri" w:cs="宋体"/>
          <w:kern w:val="0"/>
          <w:sz w:val="29"/>
          <w:szCs w:val="29"/>
        </w:rPr>
        <w:t>20</w:t>
      </w:r>
      <w:r>
        <w:rPr>
          <w:rFonts w:ascii="Calibri" w:eastAsia="宋体" w:hAnsi="Calibri" w:cs="宋体"/>
          <w:kern w:val="0"/>
          <w:sz w:val="29"/>
          <w:szCs w:val="29"/>
        </w:rPr>
        <w:t>20</w:t>
      </w:r>
      <w:r w:rsidRPr="007002D4">
        <w:rPr>
          <w:rFonts w:ascii="Calibri" w:eastAsia="宋体" w:hAnsi="Calibri" w:cs="宋体"/>
          <w:kern w:val="0"/>
          <w:sz w:val="29"/>
          <w:szCs w:val="29"/>
        </w:rPr>
        <w:t>-202</w:t>
      </w:r>
      <w:r>
        <w:rPr>
          <w:rFonts w:ascii="Calibri" w:eastAsia="宋体" w:hAnsi="Calibri" w:cs="宋体"/>
          <w:kern w:val="0"/>
          <w:sz w:val="29"/>
          <w:szCs w:val="29"/>
        </w:rPr>
        <w:t>1</w:t>
      </w:r>
      <w:r w:rsidRPr="007002D4">
        <w:rPr>
          <w:rFonts w:ascii="宋体" w:eastAsia="宋体" w:hAnsi="宋体" w:cs="宋体" w:hint="eastAsia"/>
          <w:kern w:val="0"/>
          <w:sz w:val="29"/>
          <w:szCs w:val="29"/>
        </w:rPr>
        <w:t>学年下学期高三语文备课组工作计划</w:t>
      </w:r>
    </w:p>
    <w:p w:rsidR="007002D4" w:rsidRPr="007002D4" w:rsidRDefault="007002D4" w:rsidP="007002D4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一、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指导思想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017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《普通高中语文课程标准》为指导，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以2</w:t>
      </w:r>
      <w:r>
        <w:rPr>
          <w:rFonts w:ascii="宋体" w:eastAsia="宋体" w:hAnsi="宋体" w:cs="宋体"/>
          <w:color w:val="000000"/>
          <w:kern w:val="0"/>
          <w:szCs w:val="21"/>
        </w:rPr>
        <w:t>020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年1月国家适应性考试试卷为研究对象，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充分发挥备课组的集体智慧，发挥学生的主体作用，以强化学生应考训练与加强课堂教学的效率为主要手段，培养学生良好的语文素质和应考能力，实施全面科学高效的复习备考。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 xml:space="preserve">二．工作目标　　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本学期进行语文的二轮和三轮复习，在一轮全面细致的进行知识点复习的基础上，进行知识的综合归纳提高，形成知识体系；加强综合练习的训练，提高学生的分析问题和解决问题的能力。通过这轮复习，希望能够让学生达到以下目标：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、在一轮复习基础上查漏补缺，展开二轮复习，对重点知识分考点进行复习，建立知识系统。三轮复习以试题限时训练为重点，加强应试能力。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、平时作业以试题限时训练为重点，采用当年各省高考卷和和各大市模拟卷加强学生应考能力。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>3.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梳理知识网络，总结解题方法，提高审题能力，规范答题要求，强化踩分意识，培养学生的应考能力。</w:t>
      </w:r>
      <w:r w:rsidRPr="007002D4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>4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、强化阅读和写作训练，有意识地引导学生积累写作素材</w:t>
      </w:r>
      <w:r w:rsidRPr="007002D4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 xml:space="preserve">，提高学生的写作能力。　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 xml:space="preserve">三、工作措施　　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 xml:space="preserve">1. 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本学期进行二轮三轮复习和综合练习训练</w:t>
      </w:r>
      <w:r w:rsidRPr="007002D4">
        <w:rPr>
          <w:rFonts w:ascii="Helvetica" w:eastAsia="宋体" w:hAnsi="Helvetica" w:cs="宋体"/>
          <w:color w:val="000000"/>
          <w:kern w:val="0"/>
          <w:szCs w:val="21"/>
        </w:rPr>
        <w:t>,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迎接高三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一模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二模三模和高考。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第二轮：注重知识间的纵横联系，帮助学生构建知识网络，突破重、难点。以全国卷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山东卷和适应性考试卷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为依据，以各大市模拟卷为抓手，培养学生审题目、读文章、答问难题的能力。以微专题复习为主，突出主干、重点知识。查漏补缺，加强知识的综合。另外，本轮复习要有针对性，对各层次的班级学生均以指导高考有希望的学生为主。通过综合练习，帮助学生分析问题，解决问题，正确解题的方法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第三轮：以综合试卷和限时训练为重点，关注新形势，新变化，加强学生应试能力的培养。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．上好两类课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</w:t>
      </w:r>
      <w:r w:rsidRPr="007002D4">
        <w:rPr>
          <w:rFonts w:ascii="Helvetica" w:eastAsia="宋体" w:hAnsi="Helvetica" w:cs="宋体"/>
          <w:color w:val="000000"/>
          <w:kern w:val="0"/>
          <w:szCs w:val="21"/>
        </w:rPr>
        <w:t>1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）复习课：高三以复习课为主，复习时应以知识积累为主，兼顾能力培养。知识的复习要结合学生的实际，注意反馈，调动学生学习的积极性，激发学生的思维。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7002D4">
        <w:rPr>
          <w:rFonts w:ascii="Helvetica" w:eastAsia="宋体" w:hAnsi="Helvetica" w:cs="宋体"/>
          <w:color w:val="000000"/>
          <w:kern w:val="0"/>
          <w:szCs w:val="21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Cs w:val="21"/>
        </w:rPr>
        <w:t>）讲评课：练习讲评和试卷讲评要针对学生存在的问题有的放矢，重点突破，不能全面铺开，面面俱到。教师在评课事要引导学生会举一反三。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kern w:val="0"/>
          <w:szCs w:val="21"/>
        </w:rPr>
      </w:pPr>
      <w:r w:rsidRPr="007002D4">
        <w:rPr>
          <w:rFonts w:ascii="宋体" w:eastAsia="宋体" w:hAnsi="宋体" w:cs="宋体" w:hint="eastAsia"/>
          <w:kern w:val="0"/>
          <w:szCs w:val="21"/>
        </w:rPr>
        <w:t>四．活动安排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35"/>
        <w:gridCol w:w="2402"/>
      </w:tblGrid>
      <w:tr w:rsidR="007002D4" w:rsidRPr="007002D4" w:rsidTr="009F78CA">
        <w:trPr>
          <w:trHeight w:val="48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9F78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（评课人）</w:t>
            </w:r>
          </w:p>
        </w:tc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龚静溪</w:t>
            </w:r>
          </w:p>
        </w:tc>
        <w:bookmarkStart w:id="0" w:name="_GoBack"/>
        <w:bookmarkEnd w:id="0"/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吉守金</w:t>
            </w:r>
            <w:r w:rsidR="007002D4"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9F78CA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许倩</w:t>
            </w:r>
          </w:p>
        </w:tc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龚静溪</w:t>
            </w:r>
          </w:p>
        </w:tc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宋慧敏公开课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9F78CA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温立功</w:t>
            </w:r>
          </w:p>
        </w:tc>
      </w:tr>
      <w:tr w:rsidR="007002D4" w:rsidRPr="007002D4" w:rsidTr="009F78CA">
        <w:trPr>
          <w:trHeight w:val="46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第8周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刘莉</w:t>
            </w:r>
            <w:r w:rsidR="007002D4"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9F78CA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王梅</w:t>
            </w:r>
          </w:p>
        </w:tc>
      </w:tr>
      <w:tr w:rsidR="007002D4" w:rsidRPr="007002D4" w:rsidTr="009F78CA">
        <w:trPr>
          <w:trHeight w:val="39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龚静溪</w:t>
            </w:r>
          </w:p>
        </w:tc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龚静溪</w:t>
            </w:r>
            <w:r w:rsidR="007002D4"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9F78CA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吉守金</w:t>
            </w:r>
          </w:p>
        </w:tc>
      </w:tr>
      <w:tr w:rsidR="007002D4" w:rsidRPr="007002D4" w:rsidTr="009F78C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9F78CA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温立功</w:t>
            </w:r>
            <w:r w:rsidR="007002D4" w:rsidRPr="007002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龚静溪</w:t>
            </w:r>
          </w:p>
        </w:tc>
      </w:tr>
    </w:tbl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eastAsia="宋体" w:hAnsi="Helvetica" w:cs="宋体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五.教学情况</w:t>
      </w:r>
    </w:p>
    <w:p w:rsidR="007002D4" w:rsidRPr="007002D4" w:rsidRDefault="007002D4" w:rsidP="007002D4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Helvetica" w:eastAsia="宋体" w:hAnsi="Helvetica" w:cs="宋体"/>
          <w:kern w:val="0"/>
          <w:szCs w:val="21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高三年级一共有1</w:t>
      </w:r>
      <w:r w:rsidR="00A608DC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个班级,一个美术班,其余是平行班级,</w:t>
      </w:r>
      <w:r w:rsidR="00A608DC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个文科班,</w:t>
      </w:r>
      <w:r w:rsidR="00A608DC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 w:rsidR="00A608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理科班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A608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学生基础差，学习能力弱。2</w:t>
      </w:r>
      <w:r w:rsidR="00A608DC">
        <w:rPr>
          <w:rFonts w:ascii="宋体" w:eastAsia="宋体" w:hAnsi="宋体" w:cs="宋体"/>
          <w:color w:val="000000"/>
          <w:kern w:val="0"/>
          <w:sz w:val="24"/>
          <w:szCs w:val="24"/>
        </w:rPr>
        <w:t>021</w:t>
      </w:r>
      <w:r w:rsidR="00A608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年是江苏省新高考改革的第一年，没有了考纲，只有课程标准和2</w:t>
      </w:r>
      <w:r w:rsidR="00A608DC">
        <w:rPr>
          <w:rFonts w:ascii="宋体" w:eastAsia="宋体" w:hAnsi="宋体" w:cs="宋体"/>
          <w:color w:val="000000"/>
          <w:kern w:val="0"/>
          <w:sz w:val="24"/>
          <w:szCs w:val="24"/>
        </w:rPr>
        <w:t>021</w:t>
      </w:r>
      <w:r w:rsidR="00A608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年一月的适应性考试卷可以参照。</w:t>
      </w:r>
    </w:p>
    <w:p w:rsidR="007002D4" w:rsidRPr="007002D4" w:rsidRDefault="00A608DC" w:rsidP="007002D4">
      <w:pPr>
        <w:widowControl/>
        <w:shd w:val="clear" w:color="auto" w:fill="FFFFFF"/>
        <w:spacing w:before="75" w:line="360" w:lineRule="atLeast"/>
        <w:jc w:val="left"/>
        <w:rPr>
          <w:rFonts w:ascii="Helvetica" w:eastAsia="宋体" w:hAnsi="Helvetica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</w:t>
      </w:r>
      <w:r w:rsidR="007002D4" w:rsidRPr="007002D4">
        <w:rPr>
          <w:rFonts w:ascii="宋体" w:eastAsia="宋体" w:hAnsi="宋体" w:cs="宋体" w:hint="eastAsia"/>
          <w:b/>
          <w:bCs/>
          <w:kern w:val="0"/>
          <w:szCs w:val="21"/>
        </w:rPr>
        <w:t xml:space="preserve">、教学进度 </w:t>
      </w: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780"/>
        <w:gridCol w:w="1800"/>
      </w:tblGrid>
      <w:tr w:rsidR="007002D4" w:rsidRPr="007002D4" w:rsidTr="007002D4">
        <w:trPr>
          <w:trHeight w:val="9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ind w:firstLine="240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 间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ind w:firstLine="360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 容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课 老 师</w:t>
            </w:r>
          </w:p>
        </w:tc>
      </w:tr>
      <w:tr w:rsidR="007002D4" w:rsidRPr="007002D4" w:rsidTr="007002D4">
        <w:trPr>
          <w:trHeight w:val="6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第1-2周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南京市一模</w:t>
            </w:r>
            <w:r w:rsidR="007002D4"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和试卷讲评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和上学期一轮内容扫尾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全组老师 </w:t>
            </w:r>
          </w:p>
        </w:tc>
      </w:tr>
      <w:tr w:rsidR="007002D4" w:rsidRPr="007002D4" w:rsidTr="007002D4">
        <w:trPr>
          <w:trHeight w:val="45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第3周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龚静溪</w:t>
            </w:r>
          </w:p>
        </w:tc>
      </w:tr>
      <w:tr w:rsidR="007002D4" w:rsidRPr="007002D4" w:rsidTr="007002D4">
        <w:trPr>
          <w:trHeight w:val="6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FB430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4-5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吕芙蓉 许倩</w:t>
            </w:r>
          </w:p>
        </w:tc>
      </w:tr>
      <w:tr w:rsidR="007002D4" w:rsidRPr="007002D4" w:rsidTr="007002D4">
        <w:trPr>
          <w:trHeight w:val="6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FB430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刘莉</w:t>
            </w:r>
          </w:p>
        </w:tc>
      </w:tr>
      <w:tr w:rsidR="007002D4" w:rsidRPr="007002D4" w:rsidTr="007002D4">
        <w:trPr>
          <w:trHeight w:val="49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南京市二模及讲评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全组老师</w:t>
            </w:r>
          </w:p>
        </w:tc>
      </w:tr>
      <w:tr w:rsidR="007002D4" w:rsidRPr="007002D4" w:rsidTr="007002D4">
        <w:trPr>
          <w:trHeight w:val="6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 w:rsidR="00FB430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-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="00FB430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FB4308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王梅</w:t>
            </w:r>
          </w:p>
        </w:tc>
      </w:tr>
      <w:tr w:rsidR="007002D4" w:rsidRPr="007002D4" w:rsidTr="007002D4">
        <w:trPr>
          <w:trHeight w:val="6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第</w:t>
            </w:r>
            <w:r w:rsidR="00FB430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</w:t>
            </w:r>
            <w:r w:rsidR="006311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宋慧敏</w:t>
            </w:r>
          </w:p>
        </w:tc>
      </w:tr>
      <w:tr w:rsidR="007002D4" w:rsidRPr="007002D4" w:rsidTr="007002D4">
        <w:trPr>
          <w:trHeight w:val="58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11-12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温立功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孙斌</w:t>
            </w:r>
          </w:p>
        </w:tc>
      </w:tr>
      <w:tr w:rsidR="007002D4" w:rsidRPr="007002D4" w:rsidTr="007002D4">
        <w:trPr>
          <w:trHeight w:val="6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6311E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吉守金</w:t>
            </w:r>
          </w:p>
        </w:tc>
      </w:tr>
      <w:tr w:rsidR="007002D4" w:rsidRPr="007002D4" w:rsidTr="006311E5">
        <w:trPr>
          <w:trHeight w:val="563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金版教程 专题任务群八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6311E5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b/>
                <w:bCs/>
                <w:kern w:val="0"/>
                <w:szCs w:val="21"/>
              </w:rPr>
            </w:pPr>
            <w:r w:rsidRPr="006311E5">
              <w:rPr>
                <w:rFonts w:ascii="Helvetica" w:eastAsia="宋体" w:hAnsi="Helvetica" w:cs="宋体" w:hint="eastAsia"/>
                <w:b/>
                <w:bCs/>
                <w:kern w:val="0"/>
                <w:szCs w:val="21"/>
              </w:rPr>
              <w:t>丁效</w:t>
            </w:r>
          </w:p>
        </w:tc>
      </w:tr>
      <w:tr w:rsidR="007002D4" w:rsidRPr="007002D4" w:rsidTr="007002D4">
        <w:trPr>
          <w:trHeight w:val="6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每2周一次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作文专题复习及训练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02D4" w:rsidRPr="007002D4" w:rsidRDefault="007002D4" w:rsidP="007002D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Helvetica" w:eastAsia="宋体" w:hAnsi="Helvetica" w:cs="宋体"/>
                <w:kern w:val="0"/>
                <w:szCs w:val="21"/>
              </w:rPr>
            </w:pPr>
            <w:r w:rsidRPr="007002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温立功 </w:t>
            </w:r>
          </w:p>
        </w:tc>
      </w:tr>
    </w:tbl>
    <w:p w:rsidR="007002D4" w:rsidRPr="007002D4" w:rsidRDefault="00A608DC" w:rsidP="00A608DC">
      <w:pPr>
        <w:widowControl/>
        <w:shd w:val="clear" w:color="auto" w:fill="FFFFFF"/>
        <w:spacing w:before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5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</w:t>
      </w:r>
      <w:r w:rsidR="007002D4"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、备课组教研活动安排：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本学期备课组活动定时，定地，定内容，定主备人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时间：每周二上午1、</w:t>
      </w:r>
      <w:r w:rsidRPr="007002D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节课。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地点：会议室。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内容：下一周的教学内容研讨。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主备人：每周课程的主备人。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注：1、签到，请假请说明原因。</w:t>
      </w:r>
    </w:p>
    <w:p w:rsidR="007002D4" w:rsidRPr="007002D4" w:rsidRDefault="007002D4" w:rsidP="007002D4">
      <w:pPr>
        <w:widowControl/>
        <w:shd w:val="clear" w:color="auto" w:fill="FFFFFF"/>
        <w:spacing w:before="75" w:after="75" w:line="36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2、主备人上传文件名为“《</w:t>
      </w:r>
      <w:r w:rsidRPr="007002D4"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》说课稿”</w:t>
      </w:r>
      <w:r w:rsidRPr="007002D4">
        <w:rPr>
          <w:rFonts w:ascii="宋体" w:eastAsia="宋体" w:hAnsi="宋体" w:cs="宋体"/>
          <w:color w:val="000000"/>
          <w:kern w:val="0"/>
          <w:sz w:val="24"/>
          <w:szCs w:val="24"/>
        </w:rPr>
        <w:t>word doc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文件。</w:t>
      </w:r>
    </w:p>
    <w:p w:rsidR="0003507D" w:rsidRDefault="0003507D" w:rsidP="0003507D">
      <w:pPr>
        <w:widowControl/>
        <w:shd w:val="clear" w:color="auto" w:fill="FFFFFF"/>
        <w:spacing w:before="75" w:line="36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002D4" w:rsidRPr="007002D4" w:rsidRDefault="007002D4" w:rsidP="0003507D">
      <w:pPr>
        <w:widowControl/>
        <w:shd w:val="clear" w:color="auto" w:fill="FFFFFF"/>
        <w:spacing w:before="75" w:line="36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D23E0" w:rsidRPr="0003507D"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7002D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7002D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002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1日</w:t>
      </w:r>
    </w:p>
    <w:p w:rsidR="007002D4" w:rsidRPr="0003507D" w:rsidRDefault="007002D4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7002D4" w:rsidRPr="0003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A7E50"/>
    <w:multiLevelType w:val="multilevel"/>
    <w:tmpl w:val="48E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4"/>
    <w:rsid w:val="0003507D"/>
    <w:rsid w:val="002D23E0"/>
    <w:rsid w:val="006311E5"/>
    <w:rsid w:val="007002D4"/>
    <w:rsid w:val="009F78CA"/>
    <w:rsid w:val="00A608DC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72B4"/>
  <w15:chartTrackingRefBased/>
  <w15:docId w15:val="{DDA12DCC-088E-4EED-AAE8-A2F5829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78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756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6</cp:revision>
  <dcterms:created xsi:type="dcterms:W3CDTF">2021-02-20T07:17:00Z</dcterms:created>
  <dcterms:modified xsi:type="dcterms:W3CDTF">2021-02-22T10:30:00Z</dcterms:modified>
</cp:coreProperties>
</file>