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Theme="minorEastAsia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</w:rPr>
        <w:t>圆的方程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【学习目标：】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复习圆的定义，回顾确定圆的几何要素；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在平面直角坐标系中，探索并掌握圆的标准方程与一般方程；</w:t>
      </w:r>
    </w:p>
    <w:p>
      <w:pPr>
        <w:pStyle w:val="2"/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能用圆的方程解决一些简单的数学问题与实际问题.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 w:eastAsiaTheme="minorEastAsia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一、课前预习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int="eastAsia" w:ascii="Times New Roman" w:hAnsi="Times New Roman" w:cs="Times New Roman"/>
          <w:lang w:eastAsia="zh-CN"/>
        </w:rPr>
        <w:t>（多选）下列说法</w:t>
      </w:r>
      <w:r>
        <w:rPr>
          <w:rFonts w:ascii="Times New Roman" w:hAnsi="Times New Roman" w:cs="Times New Roman"/>
        </w:rPr>
        <w:t>正确</w:t>
      </w:r>
      <w:r>
        <w:rPr>
          <w:rFonts w:hint="eastAsia" w:ascii="Times New Roman" w:hAnsi="Times New Roman" w:cs="Times New Roman"/>
          <w:lang w:eastAsia="zh-CN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int="eastAsia" w:ascii="Times New Roman" w:hAnsi="Times New Roman" w:cs="Times New Roman"/>
          <w:lang w:eastAsia="zh-CN"/>
        </w:rPr>
        <w:t>方程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  <w:lang w:eastAsia="zh-CN"/>
        </w:rPr>
        <w:t>表示</w:t>
      </w:r>
      <w:r>
        <w:rPr>
          <w:rFonts w:ascii="Times New Roman" w:hAnsi="Times New Roman" w:cs="Times New Roman"/>
        </w:rPr>
        <w:t>圆.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B．方程(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)表示圆心为(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)，半径为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的圆．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)在圆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Dx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＝0外，则</w:t>
      </w:r>
      <w:r>
        <w:rPr>
          <w:rFonts w:ascii="Times New Roman" w:hAnsi="Times New Roman" w:cs="Times New Roman"/>
          <w:i/>
        </w:rPr>
        <w:t>x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Dx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Ey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&gt;0.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D．已知点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)，则以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为直径的圆的方程是(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)＝0.</w:t>
      </w:r>
    </w:p>
    <w:p>
      <w:pPr>
        <w:pStyle w:val="2"/>
        <w:tabs>
          <w:tab w:val="left" w:pos="80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2．圆心为(1,1)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且过原点的圆的方程是(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＝1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</w:t>
      </w:r>
      <w:bookmarkStart w:id="0" w:name="_GoBack"/>
      <w:bookmarkEnd w:id="0"/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＝2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3．圆心</w:t>
      </w:r>
      <w:r>
        <w:rPr>
          <w:rFonts w:hint="eastAsia" w:ascii="Times New Roman" w:hAnsi="Times New Roman" w:cs="Times New Roman"/>
          <w:lang w:eastAsia="zh-CN"/>
        </w:rPr>
        <w:t>在</w:t>
      </w:r>
      <w:r>
        <w:rPr>
          <w:rFonts w:ascii="Times New Roman" w:hAnsi="Times New Roman" w:cs="Times New Roman"/>
          <w:i/>
        </w:rPr>
        <w:t>y</w:t>
      </w:r>
      <w:r>
        <w:rPr>
          <w:rFonts w:hint="eastAsia" w:ascii="Times New Roman" w:hAnsi="Times New Roman" w:cs="Times New Roman"/>
          <w:lang w:val="en-US" w:eastAsia="zh-CN"/>
        </w:rPr>
        <w:t>轴上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eastAsia="zh-CN"/>
        </w:rPr>
        <w:t>半径为</w:t>
      </w:r>
      <w:r>
        <w:rPr>
          <w:rFonts w:hint="eastAsia" w:ascii="Times New Roman" w:hAnsi="Times New Roman" w:cs="Times New Roman"/>
          <w:lang w:val="en-US" w:eastAsia="zh-CN"/>
        </w:rPr>
        <w:t>1，</w:t>
      </w:r>
      <w:r>
        <w:rPr>
          <w:rFonts w:ascii="Times New Roman" w:hAnsi="Times New Roman" w:cs="Times New Roman"/>
        </w:rPr>
        <w:t>且</w:t>
      </w:r>
      <w:r>
        <w:rPr>
          <w:rFonts w:hint="eastAsia" w:ascii="Times New Roman" w:hAnsi="Times New Roman" w:cs="Times New Roman"/>
          <w:lang w:eastAsia="zh-CN"/>
        </w:rPr>
        <w:t>过点</w:t>
      </w:r>
      <w:r>
        <w:rPr>
          <w:rFonts w:ascii="Times New Roman" w:hAnsi="Times New Roman" w:cs="Times New Roman"/>
        </w:rPr>
        <w:t>(1,3)的圆的方程是(　　)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－3)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＋3)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二、知识小结</w:t>
      </w:r>
    </w:p>
    <w:tbl>
      <w:tblPr>
        <w:tblStyle w:val="3"/>
        <w:tblpPr w:leftFromText="180" w:rightFromText="180" w:vertAnchor="text" w:horzAnchor="page" w:tblpX="1905" w:tblpY="76"/>
        <w:tblOverlap w:val="never"/>
        <w:tblW w:w="6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16"/>
        <w:gridCol w:w="2649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定义</w:t>
            </w:r>
          </w:p>
        </w:tc>
        <w:tc>
          <w:tcPr>
            <w:tcW w:w="5392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平面内到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的距离等于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的点的轨迹叫做圆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</w:t>
            </w:r>
          </w:p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</w:t>
            </w:r>
          </w:p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式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＋(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&gt;0)</w:t>
            </w: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圆心为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9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hint="default" w:hAnsi="宋体" w:cs="宋体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半径为</w:t>
            </w:r>
            <w:r>
              <w:rPr>
                <w:rFonts w:hint="eastAsia" w:ascii="Times New Roman" w:hAnsi="Times New Roman" w:cs="Times New Roman"/>
                <w:i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般</w:t>
            </w:r>
          </w:p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式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Dx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Ey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＝0</w:t>
            </w: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ind w:firstLine="420" w:firstLineChars="2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充要条件：</w:t>
            </w:r>
            <w:r>
              <w:rPr>
                <w:rFonts w:hint="eastAsia" w:ascii="Times New Roman" w:hAnsi="Times New Roman" w:cs="Times New Roman"/>
                <w:i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606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9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圆心坐标：</w:t>
            </w:r>
            <w:r>
              <w:rPr>
                <w:rFonts w:hint="eastAsia" w:ascii="Times New Roman" w:hAnsi="Times New Roman" w:cs="Times New Roman"/>
                <w:i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360" w:lineRule="auto"/>
              <w:ind w:firstLine="42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半径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hint="eastAsia" w:ascii="Times New Roman" w:hAnsi="Times New Roman" w:cs="Times New Roman"/>
                <w:i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</w:p>
        </w:tc>
      </w:tr>
    </w:tbl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【</w:t>
      </w:r>
      <w:r>
        <w:rPr>
          <w:rFonts w:ascii="Times New Roman" w:hAnsi="Times New Roman" w:eastAsia="黑体" w:cs="Times New Roman"/>
        </w:rPr>
        <w:t>概念方法微思考</w:t>
      </w:r>
      <w:r>
        <w:rPr>
          <w:rFonts w:hint="eastAsia" w:ascii="Times New Roman" w:hAnsi="Times New Roman" w:cs="Times New Roman"/>
          <w:lang w:eastAsia="zh-CN"/>
        </w:rPr>
        <w:t>】</w:t>
      </w:r>
    </w:p>
    <w:p>
      <w:pPr>
        <w:pStyle w:val="2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二元二次方程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Bxy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Dx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＝0表示圆的条件是什么？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2．点与圆的位置关系有几种？如何判断？</w:t>
      </w:r>
    </w:p>
    <w:p>
      <w:pPr>
        <w:pStyle w:val="2"/>
        <w:numPr>
          <w:numId w:val="0"/>
        </w:numPr>
        <w:snapToGrid w:val="0"/>
        <w:spacing w:line="360" w:lineRule="auto"/>
        <w:rPr>
          <w:rFonts w:ascii="Times New Roman" w:hAnsi="Times New Roman" w:cs="Times New Roman"/>
        </w:rPr>
      </w:pPr>
    </w:p>
    <w:p/>
    <w:p/>
    <w:p>
      <w:pPr>
        <w:rPr>
          <w:rFonts w:hint="eastAsia" w:eastAsiaTheme="minorEastAsia"/>
          <w:sz w:val="21"/>
          <w:lang w:eastAsia="zh-CN"/>
        </w:rPr>
      </w:pPr>
      <w:r>
        <w:rPr>
          <w:rFonts w:hint="eastAsia"/>
          <w:sz w:val="21"/>
          <w:lang w:eastAsia="zh-CN"/>
        </w:rPr>
        <w:t>【第一课时】</w:t>
      </w:r>
    </w:p>
    <w:p>
      <w:pPr>
        <w:numPr>
          <w:ilvl w:val="0"/>
          <w:numId w:val="3"/>
        </w:numPr>
        <w:bidi w:val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例题讲解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题型一：圆的方程</w:t>
      </w:r>
    </w:p>
    <w:p>
      <w:pPr>
        <w:pStyle w:val="2"/>
        <w:numPr>
          <w:numId w:val="0"/>
        </w:numPr>
        <w:snapToGrid w:val="0"/>
        <w:spacing w:line="360" w:lineRule="auto"/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例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已知</w:t>
      </w:r>
      <w:r>
        <w:rPr>
          <w:rFonts w:hAnsi="宋体" w:eastAsia="楷体_GB2312" w:cs="Times New Roman"/>
          <w:sz w:val="21"/>
          <w:szCs w:val="21"/>
        </w:rPr>
        <w:t>①</w:t>
      </w:r>
      <w:r>
        <w:rPr>
          <w:rFonts w:hint="eastAsia" w:hAnsi="宋体" w:eastAsia="楷体_GB2312" w:cs="Times New Roman"/>
          <w:sz w:val="21"/>
          <w:szCs w:val="21"/>
          <w:lang w:eastAsia="zh-CN"/>
        </w:rPr>
        <w:t>过点</w:t>
      </w:r>
      <w:r>
        <w:rPr>
          <w:rFonts w:hint="eastAsia" w:ascii="Times New Roman" w:hAnsi="Times New Roman" w:cs="Times New Roman"/>
          <w:i/>
          <w:sz w:val="21"/>
          <w:szCs w:val="21"/>
          <w:lang w:val="en-US" w:eastAsia="zh-CN"/>
        </w:rPr>
        <w:t>O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0</w:t>
      </w:r>
      <w:r>
        <w:rPr>
          <w:rFonts w:ascii="Times New Roman" w:hAnsi="Times New Roman" w:cs="Times New Roman"/>
          <w:sz w:val="21"/>
          <w:szCs w:val="21"/>
        </w:rPr>
        <w:t>,0)，</w:t>
      </w:r>
      <w:r>
        <w:rPr>
          <w:rFonts w:hAnsi="宋体" w:eastAsia="楷体_GB2312" w:cs="Times New Roman"/>
          <w:sz w:val="21"/>
          <w:szCs w:val="21"/>
        </w:rPr>
        <w:t>②</w:t>
      </w:r>
      <w:r>
        <w:rPr>
          <w:rFonts w:hint="eastAsia" w:hAnsi="宋体" w:eastAsia="楷体_GB2312" w:cs="Times New Roman"/>
          <w:sz w:val="21"/>
          <w:szCs w:val="21"/>
          <w:lang w:eastAsia="zh-CN"/>
        </w:rPr>
        <w:t>过点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(6,0)，</w:t>
      </w:r>
      <w:r>
        <w:rPr>
          <w:rFonts w:hAnsi="宋体" w:eastAsia="楷体_GB2312" w:cs="Times New Roman"/>
          <w:sz w:val="21"/>
          <w:szCs w:val="21"/>
        </w:rPr>
        <w:t>③</w:t>
      </w:r>
      <w:r>
        <w:rPr>
          <w:rFonts w:hint="eastAsia" w:hAnsi="宋体" w:eastAsia="楷体_GB2312" w:cs="Times New Roman"/>
          <w:sz w:val="21"/>
          <w:szCs w:val="21"/>
          <w:lang w:eastAsia="zh-CN"/>
        </w:rPr>
        <w:t>过点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(1,5)，</w:t>
      </w:r>
      <w:r>
        <w:rPr>
          <w:rFonts w:hAnsi="宋体" w:eastAsia="楷体_GB2312" w:cs="Times New Roman"/>
          <w:sz w:val="21"/>
          <w:szCs w:val="21"/>
        </w:rPr>
        <w:t>④</w:t>
      </w:r>
      <w:r>
        <w:rPr>
          <w:rFonts w:hint="eastAsia" w:ascii="楷体" w:hAnsi="楷体" w:eastAsia="楷体" w:cs="楷体"/>
          <w:sz w:val="21"/>
          <w:szCs w:val="21"/>
        </w:rPr>
        <w:t>圆心在直线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：2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－7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＋8＝0上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eastAsia" w:hAnsi="宋体" w:eastAsia="楷体_GB2312" w:cs="Times New Roman"/>
          <w:sz w:val="21"/>
          <w:szCs w:val="21"/>
          <w:lang w:eastAsia="zh-CN"/>
        </w:rPr>
        <w:t>⑤与直线</w:t>
      </w:r>
      <w:r>
        <w:rPr>
          <w:rFonts w:hint="eastAsia" w:ascii="Times New Roman" w:hAnsi="Times New Roman" w:eastAsia="楷体_GB2312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－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/>
          <w:sz w:val="21"/>
          <w:szCs w:val="21"/>
        </w:rPr>
        <w:t>8＝0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相切</w:t>
      </w:r>
    </w:p>
    <w:p/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154305</wp:posOffset>
                </wp:positionV>
                <wp:extent cx="5191125" cy="101917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【规律方法】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12.15pt;height:80.25pt;width:408.75pt;z-index:251658240;mso-width-relative:page;mso-height-relative:page;" fillcolor="#CCE8CF [3201]" filled="t" stroked="t" coordsize="21600,21600" o:gfxdata="UEsDBAoAAAAAAIdO4kAAAAAAAAAAAAAAAAAEAAAAZHJzL1BLAwQUAAAACACHTuJA3zmKgtgAAAAI&#10;AQAADwAAAGRycy9kb3ducmV2LnhtbE2PwU7DMBBE70j8g7VI3Fo7kQghxKkQCE5BlMKhRzfeJqHx&#10;OordtPw9ywmOszOaeVuuzm4QM06h96QhWSoQSI23PbUaPj+eFzmIEA1ZM3hCDd8YYFVdXpSmsP5E&#10;7zhvYiu4hEJhNHQxjoWUoenQmbD0IxJ7ez85E1lOrbSTOXG5G2SqVCad6YkXOjPiY4fNYXN0GtTb&#10;vN7X8+328FQ/bKf1q6q/XpTW11eJugcR8Rz/wvCLz+hQMdPOH8kGMWhY3HFQQ5qnINjOkywDsePD&#10;jUpBVqX8/0D1A1BLAwQUAAAACACHTuJA3O2vq14CAAC4BAAADgAAAGRycy9lMm9Eb2MueG1srVTN&#10;bhMxEL4j8Q6W73R3Q9KfqJsqJAQhVbRSQZwdrzdrYXuM7WS3PAC8AScu3HmuPgdjb5KmLYceuDjz&#10;t9/MfDOT84tOK7IRzkswJS2OckqE4VBJsyrpp4+LV6eU+MBMxRQYUdJb4enF5OWL89aOxQAaUJVw&#10;BEGMH7e2pE0IdpxlnjdCM38EVhh01uA0C6i6VVY51iK6Vtkgz4+zFlxlHXDhPVrnvZNuEd1zAKGu&#10;JRdz4GstTOhRnVAsYEu+kdbTSaq2rgUPV3XtRSCqpNhpSC8mQXkZ32xyzsYrx2wj+bYE9pwSHvWk&#10;mTSYdA81Z4GRtZNPoLTkDjzU4YiDzvpGEiPYRZE/4uamYVakXpBqb/ek+/8Hyz9srh2RVUkHlBim&#10;ceB3P3/c/fpz9/s7GUR6WuvHGHVjMS50b6DDpdnZPRpj113tdPzFfgj6kdzbPbmiC4SjcVScFcVg&#10;RAlHXzHMz07yRH92/7l1PrwToEkUSupweolUtrn0AUvB0F1IzOZByWohlUqKWy1nypENw0nPZm9P&#10;Z4tYJX7yIEwZ0pb0+PUoT8gPfBF7D7FUjH95ioB4yiBsZKXvPkqhW3ZbqpZQ3SJTDvpV85YvJOJe&#10;Mh+umcPdQnLw+sIVPrUCLAa2EiUNuG//ssd4HDl6KWlxV0vqv66ZE5So9waX4awYDuNyJ2U4Ohmg&#10;4g49y0OPWesZIEkF3rnlSYzxQe3E2oH+jEc6jVnRxQzH3CUNO3EW+gvCI+diOk1BuM6WhUtzY3mE&#10;jiMxMF0HqGUaXaSp52bLHi50Gs/2+OLFHOop6v4PZ/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3zmKgtgAAAAIAQAADwAAAAAAAAABACAAAAAiAAAAZHJzL2Rvd25yZXYueG1sUEsBAhQAFAAAAAgA&#10;h07iQNztr6teAgAAuAQAAA4AAAAAAAAAAQAgAAAAJ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【规律方法】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>
      <w:pPr>
        <w:bidi w:val="0"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高考真题：</w:t>
      </w:r>
      <w:r>
        <w:rPr>
          <w:rFonts w:hint="eastAsia" w:ascii="宋体" w:hAnsi="宋体" w:eastAsia="宋体" w:cs="宋体"/>
        </w:rPr>
        <w:t>设平面直角坐标系</w:t>
      </w:r>
      <w:r>
        <w:rPr>
          <w:rFonts w:hint="eastAsia" w:ascii="宋体" w:hAnsi="宋体" w:eastAsia="宋体" w:cs="宋体"/>
          <w:position w:val="-10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13pt;width:21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</w:rPr>
        <w:t>中，设二次函数</w:t>
      </w:r>
      <w:r>
        <w:rPr>
          <w:rFonts w:hint="eastAsia" w:ascii="宋体" w:hAnsi="宋体" w:eastAsia="宋体" w:cs="宋体"/>
          <w:position w:val="-14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20pt;width:12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</w:rPr>
        <w:t>的图象与两坐标轴有三个交点，经过这三个交点的圆记为C．求：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（Ⅰ）求实数</w:t>
      </w:r>
      <w:r>
        <w:rPr>
          <w:rFonts w:hint="eastAsia" w:ascii="宋体" w:hAnsi="宋体" w:eastAsia="宋体" w:cs="宋体"/>
          <w:position w:val="-6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13.95pt;width:10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宋体"/>
        </w:rPr>
        <w:t>的取值范围；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（Ⅱ）求圆</w:t>
      </w:r>
      <w:r>
        <w:rPr>
          <w:rFonts w:hint="eastAsia" w:ascii="宋体" w:hAnsi="宋体" w:eastAsia="宋体" w:cs="宋体"/>
          <w:lang w:val="en-US" w:eastAsia="zh-CN"/>
        </w:rPr>
        <w:t>C</w:t>
      </w:r>
      <w:r>
        <w:rPr>
          <w:rFonts w:hint="eastAsia" w:ascii="宋体" w:hAnsi="宋体" w:eastAsia="宋体" w:cs="宋体"/>
        </w:rPr>
        <w:t>的方程；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（Ⅲ）问圆</w:t>
      </w:r>
      <w:r>
        <w:rPr>
          <w:rFonts w:hint="eastAsia" w:ascii="宋体" w:hAnsi="宋体" w:eastAsia="宋体" w:cs="宋体"/>
          <w:lang w:val="en-US" w:eastAsia="zh-CN"/>
        </w:rPr>
        <w:t>C</w:t>
      </w:r>
      <w:r>
        <w:rPr>
          <w:rFonts w:hint="eastAsia" w:ascii="宋体" w:hAnsi="宋体" w:eastAsia="宋体" w:cs="宋体"/>
        </w:rPr>
        <w:t>是否经过某定点（其坐标与</w:t>
      </w:r>
      <w:r>
        <w:rPr>
          <w:rFonts w:hint="eastAsia" w:ascii="宋体" w:hAnsi="宋体" w:eastAsia="宋体" w:cs="宋体"/>
          <w:position w:val="-6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3.95pt;width:10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</w:rPr>
        <w:t>无关）？请证明你的结论．</w:t>
      </w:r>
    </w:p>
    <w:p/>
    <w:p/>
    <w:p/>
    <w:p/>
    <w:p/>
    <w:p/>
    <w:p/>
    <w:p/>
    <w:p/>
    <w:p/>
    <w:p/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题型二：与圆有关的轨迹问题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例1</w:t>
      </w:r>
      <w:r>
        <w:rPr>
          <w:rFonts w:hint="eastAsia" w:ascii="Times New Roman" w:hAnsi="Times New Roman" w:eastAsia="黑体" w:cs="Times New Roman"/>
          <w:lang w:eastAsia="zh-CN"/>
        </w:rPr>
        <w:t>、（</w:t>
      </w:r>
      <w:r>
        <w:rPr>
          <w:rFonts w:hint="eastAsia" w:ascii="Times New Roman" w:hAnsi="Times New Roman" w:eastAsia="黑体" w:cs="Times New Roman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lang w:eastAsia="zh-CN"/>
        </w:rPr>
        <w:t>）</w:t>
      </w:r>
      <w:r>
        <w:rPr>
          <w:rFonts w:ascii="Times New Roman" w:hAnsi="Times New Roman" w:cs="Times New Roman"/>
        </w:rPr>
        <w:t>已知</w:t>
      </w:r>
      <w:r>
        <w:rPr>
          <w:rFonts w:hint="eastAsia" w:ascii="Times New Roman" w:hAnsi="Times New Roman" w:cs="Times New Roman"/>
          <w:lang w:eastAsia="zh-CN"/>
        </w:rPr>
        <w:t>点</w:t>
      </w:r>
      <w:r>
        <w:rPr>
          <w:rFonts w:hint="eastAsia" w:ascii="Times New Roman" w:hAnsi="Times New Roman" w:cs="Times New Roman"/>
          <w:i/>
          <w:lang w:val="en-US" w:eastAsia="zh-CN"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eastAsia="zh-CN"/>
        </w:rPr>
        <w:t>与</w:t>
      </w:r>
      <w:r>
        <w:rPr>
          <w:rFonts w:hint="eastAsia" w:ascii="Times New Roman" w:hAnsi="Times New Roman" w:cs="Times New Roman"/>
          <w:lang w:val="en-US" w:eastAsia="zh-CN"/>
        </w:rPr>
        <w:t>两个</w:t>
      </w:r>
      <w:r>
        <w:rPr>
          <w:rFonts w:hint="eastAsia" w:ascii="Times New Roman" w:hAnsi="Times New Roman" w:cs="Times New Roman"/>
          <w:lang w:eastAsia="zh-CN"/>
        </w:rPr>
        <w:t>定点</w:t>
      </w:r>
      <w:r>
        <w:rPr>
          <w:rFonts w:hint="eastAsia" w:ascii="Times New Roman" w:hAnsi="Times New Roman" w:cs="Times New Roman"/>
          <w:i/>
          <w:lang w:val="en-US" w:eastAsia="zh-CN"/>
        </w:rPr>
        <w:t>O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ascii="Times New Roman" w:hAnsi="Times New Roman" w:cs="Times New Roman"/>
        </w:rPr>
        <w:t>,0)，</w:t>
      </w:r>
      <w:r>
        <w:rPr>
          <w:rFonts w:hint="eastAsia" w:ascii="Times New Roman" w:hAnsi="Times New Roman" w:cs="Times New Roman"/>
          <w:i/>
          <w:lang w:val="en-US" w:eastAsia="zh-CN"/>
        </w:rPr>
        <w:t>A</w:t>
      </w:r>
      <w:r>
        <w:rPr>
          <w:rFonts w:ascii="Times New Roman" w:hAnsi="Times New Roman" w:cs="Times New Roman"/>
        </w:rPr>
        <w:t>(3,0)</w:t>
      </w:r>
      <w:r>
        <w:rPr>
          <w:rFonts w:hint="eastAsia" w:ascii="Times New Roman" w:hAnsi="Times New Roman" w:cs="Times New Roman"/>
          <w:lang w:eastAsia="zh-CN"/>
        </w:rPr>
        <w:t>的距离之比为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仿宋_GB2312" w:cs="Times New Roman"/>
        </w:rPr>
        <w:instrText xml:space="preserve">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．求</w:t>
      </w:r>
      <w:r>
        <w:rPr>
          <w:rFonts w:hint="eastAsia" w:ascii="Times New Roman" w:hAnsi="Times New Roman" w:cs="Times New Roman"/>
          <w:lang w:eastAsia="zh-CN"/>
        </w:rPr>
        <w:t>点</w:t>
      </w:r>
      <w:r>
        <w:rPr>
          <w:rFonts w:hint="eastAsia" w:ascii="Times New Roman" w:hAnsi="Times New Roman" w:cs="Times New Roman"/>
          <w:lang w:val="en-US" w:eastAsia="zh-CN"/>
        </w:rPr>
        <w:t>M的轨迹方程</w:t>
      </w:r>
      <w:r>
        <w:rPr>
          <w:rFonts w:ascii="Times New Roman" w:hAnsi="Times New Roman" w:cs="Times New Roman"/>
        </w:rPr>
        <w:t>．</w:t>
      </w:r>
    </w:p>
    <w:p>
      <w:pPr>
        <w:pStyle w:val="2"/>
        <w:snapToGrid w:val="0"/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eastAsia="黑体" w:cs="Times New Roman"/>
          <w:lang w:eastAsia="zh-CN"/>
        </w:rPr>
        <w:t>（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lang w:eastAsia="zh-CN"/>
        </w:rPr>
        <w:t>）已知点</w:t>
      </w:r>
      <w:r>
        <w:rPr>
          <w:rFonts w:hint="eastAsia" w:ascii="Times New Roman" w:hAnsi="Times New Roman" w:cs="Times New Roman"/>
          <w:i/>
          <w:lang w:val="en-US" w:eastAsia="zh-CN"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,0)</w:t>
      </w:r>
      <w:r>
        <w:rPr>
          <w:rFonts w:hint="eastAsia" w:ascii="Times New Roman" w:hAnsi="Times New Roman" w:cs="Times New Roman"/>
          <w:lang w:eastAsia="zh-CN"/>
        </w:rPr>
        <w:t>，若</w:t>
      </w:r>
      <w:r>
        <w:rPr>
          <w:rFonts w:hint="eastAsia" w:ascii="Times New Roman" w:hAnsi="Times New Roman" w:cs="Times New Roman"/>
          <w:lang w:val="en-US" w:eastAsia="zh-CN"/>
        </w:rPr>
        <w:t>P是圆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=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上一动点，点</w:t>
      </w:r>
      <w:r>
        <w:rPr>
          <w:rFonts w:hint="eastAsia" w:ascii="Times New Roman" w:hAnsi="Times New Roman" w:cs="Times New Roman"/>
          <w:i/>
          <w:lang w:val="en-US" w:eastAsia="zh-CN"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  <w:lang w:eastAsia="zh-CN"/>
        </w:rPr>
        <w:t>是线段</w:t>
      </w:r>
      <w:r>
        <w:rPr>
          <w:rFonts w:hint="eastAsia" w:ascii="Times New Roman" w:hAnsi="Times New Roman" w:cs="Times New Roman"/>
          <w:lang w:val="en-US" w:eastAsia="zh-CN"/>
        </w:rPr>
        <w:t>AP 的中点，求点Q的坐标满足的条件</w:t>
      </w:r>
      <w:r>
        <w:rPr>
          <w:rFonts w:ascii="Times New Roman" w:hAnsi="Times New Roman" w:cs="Times New Roman"/>
        </w:rPr>
        <w:t>．</w:t>
      </w:r>
    </w:p>
    <w:p>
      <w:pPr>
        <w:pStyle w:val="2"/>
        <w:snapToGrid w:val="0"/>
        <w:spacing w:line="360" w:lineRule="auto"/>
        <w:rPr>
          <w:rFonts w:hint="eastAsia" w:ascii="Times New Roman" w:hAnsi="Times New Roman" w:eastAsia="黑体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练习：</w:t>
      </w:r>
      <w:r>
        <w:rPr>
          <w:rFonts w:ascii="Times New Roman" w:hAnsi="Times New Roman" w:cs="Times New Roman"/>
        </w:rPr>
        <w:t>已知Rt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的斜边为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(－1,0)，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(3,0)．求：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(1)直角顶点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的轨迹方程；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(2)直角边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的轨迹方程．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Times New Roman" w:hAnsi="Times New Roman" w:eastAsia="黑体" w:cs="Times New Roman"/>
          <w:lang w:val="en-US"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2848610</wp:posOffset>
                </wp:positionV>
                <wp:extent cx="5191125" cy="12573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【规律方法】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224.3pt;height:99pt;width:408.75pt;z-index:251659264;mso-width-relative:page;mso-height-relative:page;" fillcolor="#CCE8CF [3201]" filled="t" stroked="t" coordsize="21600,21600" o:gfxdata="UEsDBAoAAAAAAIdO4kAAAAAAAAAAAAAAAAAEAAAAZHJzL1BLAwQUAAAACACHTuJAYlj/GtgAAAAJ&#10;AQAADwAAAGRycy9kb3ducmV2LnhtbE2PwU7DMBBE70j8g7VI3Fo7KAohZFMhEJyCKIVDj268TUJj&#10;O4rdtPw9ywlus5rR7JtydbaDmGkKvXcIyVKBINd407sW4fPjeZGDCFE7owfvCOGbAqyqy4tSF8af&#10;3DvNm9gKLnGh0AhdjGMhZWg6sjos/UiOvb2frI58Tq00kz5xuR3kjVKZtLp3/KHTIz121Bw2R4ug&#10;3ub1vp5vt4en+mE7rV9V/fWiEK+vEnUPItI5/oXhF5/RoWKmnT86E8SAsLjjIEKa5hkI9vMkY7FD&#10;yFIWsirl/wXVD1BLAwQUAAAACACHTuJA2NsuT1wCAAC4BAAADgAAAGRycy9lMm9Eb2MueG1srVTN&#10;bhMxEL4j8Q6W73SzadOfKJsqpAQhVbRSQZwdrzdrYXuM7WS3PEB5A05cuPNcfQ7G3k2athx64OLM&#10;334z881MJuetVmQjnJdgCpofDCgRhkMpzaqgnz8t3pxS4gMzJVNgREFvhafn09evJo0diyHUoErh&#10;CIIYP25sQesQ7DjLPK+FZv4ArDDorMBpFlB1q6x0rEF0rbLhYHCcNeBK64AL79F60Tlpj+heAghV&#10;Jbm4AL7WwoQO1QnFArbka2k9naZqq0rwcFVVXgSiCoqdhvRiEpSX8c2mEzZeOWZryfsS2EtKeNKT&#10;ZtJg0h3UBQuMrJ18BqUld+ChCgccdNY1khjBLvLBE25uamZF6gWp9nZHuv9/sPzj5toRWeImUGKY&#10;xoHf//xx/+vP/e87kkd6GuvHGHVjMS60b6GNob3dozF23VZOx1/sh6Afyb3dkSvaQDgaR/lZng9H&#10;lHD0oXByOEj0Zw+fW+fDewGaRKGgDqeXSGWbSx8wJYZuQ2I2D0qWC6lUUtxqOVeObBhOej5/dzpf&#10;xCrxk0dhypCmoMeHo0FCfuSL2DuIpWL863MExFMGYSMrXfdRCu2y7SlZQnmLTDnoVs1bvpCIe8l8&#10;uGYOdwvJwesLV/hUCrAY6CVKanDf/2WP8Thy9FLS4K4W1H9bMycoUR8MLsNZfnQUlzspR6OTISpu&#10;37Pc95i1ngOShAPH6pIY44PaipUD/QWPdBazoosZjrkLGrbiPHQXhEfOxWyWgnCdLQuX5sbyCB1H&#10;YmC2DlDJNLpIU8dNzx4udBpPf3zxYvb1FPXwh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JY&#10;/xrYAAAACQEAAA8AAAAAAAAAAQAgAAAAIgAAAGRycy9kb3ducmV2LnhtbFBLAQIUABQAAAAIAIdO&#10;4kDY2y5PXAIAALg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【规律方法】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4425BC"/>
    <w:multiLevelType w:val="singleLevel"/>
    <w:tmpl w:val="984425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1B4A36"/>
    <w:multiLevelType w:val="singleLevel"/>
    <w:tmpl w:val="A21B4A36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087C93C3"/>
    <w:multiLevelType w:val="singleLevel"/>
    <w:tmpl w:val="087C93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23D42"/>
    <w:rsid w:val="00F85EC5"/>
    <w:rsid w:val="119A352A"/>
    <w:rsid w:val="4C723D42"/>
    <w:rsid w:val="4D080A7D"/>
    <w:rsid w:val="7E2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2020-12-14T07:42:00Z</dcterms:created>
  <dc:creator>老师傅</dc:creator>
  <cp:lastModifiedBy>老师傅</cp:lastModifiedBy>
  <cp:lastPrinted>2020-12-14T08:26:08Z</cp:lastPrinted>
  <dcterms:modified xsi:type="dcterms:W3CDTF">2020-12-14T09:06:38Z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