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DCB1D" w14:textId="77777777" w:rsidR="00E71D1E" w:rsidRDefault="00C84E96">
      <w:pPr>
        <w:pStyle w:val="4"/>
        <w:jc w:val="center"/>
      </w:pPr>
      <w:r>
        <w:rPr>
          <w:rFonts w:hint="eastAsia"/>
        </w:rPr>
        <w:t>教学反思：</w:t>
      </w:r>
    </w:p>
    <w:p w14:paraId="2C15F08D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、教材结构的调整与教学设计</w:t>
      </w:r>
    </w:p>
    <w:p w14:paraId="60BA22F8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ind w:firstLine="420"/>
        <w:jc w:val="both"/>
        <w:rPr>
          <w:rFonts w:ascii="宋体" w:eastAsia="宋体" w:hAnsi="宋体" w:cs="宋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在本框题的教学中，一般老师都会按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“市场调节——市场失灵——市场秩序”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这样的顺序来教学，这更符合我们的认知逻辑。正因为市场调节会失灵，有不足，才更需要良好的市场秩序。设计了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“分析市场初决策”、“认识市场少失策”和“规范市场谋对策”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三个环环相扣的学生活动，旨在提高学生思考能力。该节课引导学生提高参与市场经济的预见力、判断力以及风险意识，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将模拟活动与案例分析活动有机结合，有效落实了基础知识。</w:t>
      </w:r>
    </w:p>
    <w:p w14:paraId="5FDC6473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、值得注意的几个问题</w:t>
      </w:r>
    </w:p>
    <w:p w14:paraId="2506803F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ind w:firstLine="42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）市场经济的含义：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市场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在资源配置中起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决定性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作用。在选择题中易用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“国家、政府、财政、税收、宏观调控、计划”来取代“市场”，来制造错误选项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。此外，计划和市场作为资源配置的手段，不能比较优劣。</w:t>
      </w:r>
    </w:p>
    <w:p w14:paraId="0572BD05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ind w:firstLine="42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）市场调节的“三个机制”和“两个优点”要结合起来。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价格和供求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机制实现资源配置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，竞争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机制促使企业提高劳动生产率和资源的有效利用。</w:t>
      </w:r>
    </w:p>
    <w:p w14:paraId="1DCA0AE9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ind w:firstLine="42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）市场调节三弊端的简单区别：自发性——不择手段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“坏”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；盲目性——一哄而上（退）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“傻”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；滞后性——时间差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“慢”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。</w:t>
      </w:r>
    </w:p>
    <w:p w14:paraId="6B1158EB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ind w:firstLine="42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）如何规范市场秩序，注意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“法律”和“道德”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两个层面。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国家：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市场规则、宏观调控、治本之策；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经济活动参与者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（企业和消费者）：尊法学法守法用法；诚信观念、市场道德。</w:t>
      </w:r>
    </w:p>
    <w:p w14:paraId="138D2C21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ind w:firstLine="42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）为什么要诚信？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正面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：诚实守信是现代市场经济正常运行必不可少的条件。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反面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：诚信缺失的危害。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企业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：树立良好的信誉与形象。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消费者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：维护合法权益。</w:t>
      </w:r>
    </w:p>
    <w:p w14:paraId="29E2B21A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ind w:firstLineChars="200" w:firstLine="452"/>
        <w:jc w:val="both"/>
        <w:rPr>
          <w:rFonts w:ascii="宋体" w:eastAsia="宋体" w:hAnsi="宋体" w:cs="宋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）关注教材中的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漫画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P79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“谁也别想发财”启示我们：市场经济具有开放性，反对垄断和不正当竞争。</w:t>
      </w:r>
      <w:r>
        <w:rPr>
          <w:rFonts w:ascii="Calibri" w:eastAsia="宋体" w:hAnsi="Calibri" w:cs="Calibri"/>
          <w:color w:val="333333"/>
          <w:spacing w:val="8"/>
          <w:sz w:val="21"/>
          <w:szCs w:val="21"/>
          <w:shd w:val="clear" w:color="auto" w:fill="FFFFFF"/>
        </w:rPr>
        <w:t>P81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“一哄而上”主要表明市场调节的“盲目性”。</w:t>
      </w:r>
      <w:r>
        <w:rPr>
          <w:rStyle w:val="a4"/>
          <w:rFonts w:ascii="宋体" w:eastAsia="宋体" w:hAnsi="宋体" w:cs="宋体" w:hint="eastAsia"/>
          <w:color w:val="FF0000"/>
          <w:spacing w:val="8"/>
          <w:sz w:val="21"/>
          <w:szCs w:val="21"/>
          <w:shd w:val="clear" w:color="auto" w:fill="FFFFFF"/>
        </w:rPr>
        <w:t>不要忽视身边的风景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，这也是重要的教学与考试资源。</w:t>
      </w:r>
    </w:p>
    <w:p w14:paraId="78D74730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jc w:val="both"/>
        <w:rPr>
          <w:rFonts w:ascii="宋体" w:eastAsia="宋体" w:hAnsi="宋体" w:cs="宋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由于本节课的知识容量很大，在时间安排上略显紧张，学生讨论，对学生的调动性有待提高。在重难点讲解时，由于时间安排上不太到位，有些知识点原本是要挖的更深的，但结果没来得及深挖。其中在探究活动环节对材料的分析，应该省去学生读材料这一环节，可在今后的教学工作中进一步改善。</w:t>
      </w:r>
    </w:p>
    <w:p w14:paraId="75D30208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jc w:val="both"/>
        <w:rPr>
          <w:rFonts w:ascii="宋体" w:eastAsia="宋体" w:hAnsi="宋体" w:cs="宋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学生回答后教师不要过早评价，尽量减少让学生集体回答，应由学生单独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回答概括、总结和评价，这样可以引起学生广泛参与，避免学生只关注自己所分的问题，更好实现教学目标。</w:t>
      </w:r>
    </w:p>
    <w:p w14:paraId="3B01E804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jc w:val="both"/>
        <w:rPr>
          <w:rFonts w:ascii="宋体" w:eastAsia="宋体" w:hAnsi="宋体" w:cs="宋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学生探究活动应充分展开，特别是学生展示探究结果时应该更充分，教师不要担心学生偏离自己预设的方向。</w:t>
      </w:r>
    </w:p>
    <w:p w14:paraId="532EA5B6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jc w:val="both"/>
        <w:rPr>
          <w:rFonts w:ascii="宋体" w:eastAsia="宋体" w:hAnsi="宋体" w:cs="宋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不断锤炼语言，减少口误。</w:t>
      </w:r>
    </w:p>
    <w:p w14:paraId="3F98232A" w14:textId="77777777" w:rsidR="00E71D1E" w:rsidRDefault="00C84E96">
      <w:pPr>
        <w:pStyle w:val="a3"/>
        <w:widowControl/>
        <w:shd w:val="clear" w:color="auto" w:fill="FFFFFF"/>
        <w:spacing w:beforeAutospacing="0" w:afterAutospacing="0" w:line="383" w:lineRule="atLeast"/>
        <w:ind w:firstLineChars="200" w:firstLine="452"/>
        <w:jc w:val="both"/>
        <w:rPr>
          <w:rFonts w:ascii="宋体" w:eastAsia="宋体" w:hAnsi="宋体" w:cs="宋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lastRenderedPageBreak/>
        <w:t>通过此课的教学，我自己也收获良多。我将在提升自身的学科专业化程度，积极研究有效的课堂教学方式上做出不懈的努力。</w:t>
      </w:r>
    </w:p>
    <w:p w14:paraId="4A89D940" w14:textId="77777777" w:rsidR="00E71D1E" w:rsidRDefault="00E71D1E"/>
    <w:sectPr w:rsidR="00E7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73B02"/>
    <w:rsid w:val="00C84E96"/>
    <w:rsid w:val="00E71D1E"/>
    <w:rsid w:val="3CC7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419A8"/>
  <w15:docId w15:val="{31080C8B-753A-4745-A54E-7144BA8C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zephyr</dc:creator>
  <cp:lastModifiedBy>张 雯</cp:lastModifiedBy>
  <cp:revision>2</cp:revision>
  <dcterms:created xsi:type="dcterms:W3CDTF">2020-12-29T02:37:00Z</dcterms:created>
  <dcterms:modified xsi:type="dcterms:W3CDTF">2020-12-29T02:37:00Z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