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秦淮中学高二上学期备课组工作总结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420" w:firstLineChars="200"/>
      </w:pPr>
      <w:r>
        <w:rPr>
          <w:rFonts w:hint="eastAsia"/>
        </w:rPr>
        <w:t>本学期数学组根据学校的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"http://www.eduzhai.net/" \t "http://blog.sina.com.cn/s/_blank"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教育</w:t>
      </w:r>
      <w:r>
        <w:rPr>
          <w:rFonts w:hint="eastAsia"/>
        </w:rPr>
        <w:fldChar w:fldCharType="end"/>
      </w:r>
      <w:r>
        <w:rPr>
          <w:rFonts w:hint="eastAsia"/>
        </w:rPr>
        <w:t>教学计划，以培养高素质人才为目标，以提高教学质量为根本，以培养学生自主合作探究能力为主导，按常规管理，积极推进课堂教学改革、认真搞好</w:t>
      </w:r>
      <w:r>
        <w:rPr>
          <w:rFonts w:hint="eastAsia"/>
          <w:lang w:eastAsia="zh-CN"/>
        </w:rPr>
        <w:t>新课改</w:t>
      </w:r>
      <w:r>
        <w:rPr>
          <w:rFonts w:hint="eastAsia"/>
        </w:rPr>
        <w:t>研究，为此开展了一系列教研活动并取得了相当丰硕的成果。 </w:t>
      </w:r>
      <w:r>
        <w:rPr>
          <w:rFonts w:hint="eastAsia"/>
        </w:rPr>
        <w:br w:type="textWrapping"/>
      </w:r>
      <w:r>
        <w:rPr>
          <w:rFonts w:hint="eastAsia"/>
        </w:rPr>
        <w:t>　　一、 </w:t>
      </w:r>
      <w:r>
        <w:rPr>
          <w:rFonts w:hint="eastAsia"/>
          <w:lang w:eastAsia="zh-CN"/>
        </w:rPr>
        <w:t>主要工作，</w:t>
      </w:r>
      <w:r>
        <w:rPr>
          <w:rFonts w:hint="eastAsia"/>
        </w:rPr>
        <w:t>集体备课、资源共享 </w:t>
      </w:r>
      <w:r>
        <w:rPr>
          <w:rFonts w:hint="eastAsia"/>
        </w:rPr>
        <w:br w:type="textWrapping"/>
      </w:r>
      <w:r>
        <w:rPr>
          <w:rFonts w:hint="eastAsia"/>
        </w:rPr>
        <w:t>　　为了发挥每位老师的特点，同仁之间互相学习、互相借鉴，本学期数学组采用了集体分节备课，每位老师在这个基础上，根据自己的特点、风格再进行修改，在教学上体现出自己的个性，教案力求符合下列要求： </w:t>
      </w:r>
      <w:r>
        <w:rPr>
          <w:rFonts w:hint="eastAsia"/>
        </w:rPr>
        <w:br w:type="textWrapping"/>
      </w:r>
      <w:r>
        <w:rPr>
          <w:rFonts w:hint="eastAsia"/>
        </w:rPr>
        <w:t>　　1、教学目标应有：确定数学思想及数学方法的培养目标，提高学生的思维能力及创新能力，通过引导与规范管理，使学生养成良好的学习习惯。 </w:t>
      </w:r>
      <w:r>
        <w:rPr>
          <w:rFonts w:hint="eastAsia"/>
        </w:rPr>
        <w:br w:type="textWrapping"/>
      </w:r>
      <w:r>
        <w:rPr>
          <w:rFonts w:hint="eastAsia"/>
        </w:rPr>
        <w:t>　　2、教学设计应以课程标准为准绳，根据教学目标和本校的学生特点安排教材，要深入理解教材，突出重点、分散难点，对不同层次的学生要有不同层次的教学内容及不同的教法。 </w:t>
      </w:r>
      <w:r>
        <w:rPr>
          <w:rFonts w:hint="eastAsia"/>
        </w:rPr>
        <w:br w:type="textWrapping"/>
      </w:r>
      <w:r>
        <w:rPr>
          <w:rFonts w:hint="eastAsia"/>
        </w:rPr>
        <w:t>　　3、课堂模式百花齐放。 </w:t>
      </w:r>
      <w:r>
        <w:rPr>
          <w:rFonts w:hint="eastAsia"/>
        </w:rPr>
        <w:br w:type="textWrapping"/>
      </w:r>
      <w:r>
        <w:rPr>
          <w:rFonts w:hint="eastAsia"/>
        </w:rPr>
        <w:t>　　教学案例是改进教学的抓手，是教师专业成长的阶梯，是理论联系实际的中介，本学期以备课组为单位，做一个教学的案例研究.每个课题都是按“三实践、两反思”的原则进行的。通过这个活动，让全组教师都投入到教研活动之中。通过这次活动一方面要学习别人的成功经验；另一方面要结合自己的教学实践，积累反思的素材，调整、优化自己的教学决策和行为，提高课堂教学效益。 </w:t>
      </w:r>
      <w:r>
        <w:rPr>
          <w:rFonts w:hint="eastAsia"/>
        </w:rPr>
        <w:br w:type="textWrapping"/>
      </w:r>
      <w:r>
        <w:rPr>
          <w:rFonts w:hint="eastAsia"/>
        </w:rPr>
        <w:t>　　二、</w:t>
      </w:r>
      <w:r>
        <w:rPr>
          <w:rFonts w:hint="eastAsia"/>
          <w:lang w:eastAsia="zh-CN"/>
        </w:rPr>
        <w:t>取得的成绩，</w:t>
      </w:r>
      <w:r>
        <w:rPr>
          <w:rFonts w:hint="eastAsia"/>
        </w:rPr>
        <w:t>培养年轻教师也是组内活动的一个重点。 </w:t>
      </w:r>
      <w:r>
        <w:rPr>
          <w:rFonts w:hint="eastAsia"/>
        </w:rPr>
        <w:br w:type="textWrapping"/>
      </w:r>
      <w:r>
        <w:rPr>
          <w:rFonts w:hint="eastAsia"/>
        </w:rPr>
        <w:t>　　很多老师在年轻教师的培养上也做了很多。在年轻教师上公开课前，听试讲、指导、反馈，帮助他们一直讲到成功，指导他们怎么备课，怎样上课，调动学生等方法，教给了他们很多自己的宝贵经验。让学校经验丰富的教师和年轻教师在教学上多交流，交流怎么写教案，怎样批改作业、怎样上课、怎样在课堂上鼓励学生、怎样做学生思想工作，一招一式，并每人上一节公开课，效果很好，得到全体教师的一直肯定。</w:t>
      </w:r>
    </w:p>
    <w:p>
      <w:pPr>
        <w:numPr>
          <w:ilvl w:val="0"/>
          <w:numId w:val="1"/>
        </w:num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存在的问题</w:t>
      </w:r>
    </w:p>
    <w:p>
      <w:pPr>
        <w:numPr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开课机会和交流机会太少，希望能多一些展示的机会和平台。</w:t>
      </w: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四、今后针对性的</w:t>
      </w:r>
      <w:bookmarkStart w:id="0" w:name="_GoBack"/>
      <w:bookmarkEnd w:id="0"/>
      <w:r>
        <w:rPr>
          <w:rFonts w:hint="eastAsia"/>
          <w:lang w:eastAsia="zh-CN"/>
        </w:rPr>
        <w:t>设想</w:t>
      </w:r>
    </w:p>
    <w:p>
      <w:pPr>
        <w:ind w:firstLine="420"/>
      </w:pPr>
      <w:r>
        <w:rPr>
          <w:rFonts w:hint="eastAsia"/>
        </w:rPr>
        <w:t>紧张而又繁忙的一学期工作结束了，数学组的每位教师都是以认真、务实的态度做好工作。教学面向全体学生，引发学生的内在机制，使学生生动活泼自主地进行学习，在思维能力、创新能力等方面都得到发展早已为大家达成共识，我们组将改变传统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"http://www.eduzhai.net/" \t "http://blog.sina.com.cn/s/_blank"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教育</w:t>
      </w:r>
      <w:r>
        <w:rPr>
          <w:rFonts w:hint="eastAsia"/>
        </w:rPr>
        <w:fldChar w:fldCharType="end"/>
      </w:r>
      <w:r>
        <w:rPr>
          <w:rFonts w:hint="eastAsia"/>
        </w:rPr>
        <w:t>观念，提高对学生素质培养的要求；注意研究有效的教学方法，培养学生的能力；有意识地培养学生主动学习的愿望,争取更好成绩.</w:t>
      </w:r>
      <w:r>
        <w:rPr>
          <w:rFonts w:hint="eastAsi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7CA96"/>
    <w:multiLevelType w:val="singleLevel"/>
    <w:tmpl w:val="E427CA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963C8"/>
    <w:rsid w:val="62C14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红波</cp:lastModifiedBy>
  <dcterms:modified xsi:type="dcterms:W3CDTF">2020-12-25T08:55:33Z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