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M6U2  Grammar and usage</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4"/>
          <w:szCs w:val="24"/>
        </w:rPr>
        <w:t xml:space="preserve">The application of </w:t>
      </w:r>
      <w:r>
        <w:rPr>
          <w:rFonts w:hint="default" w:ascii="Times New Roman" w:hAnsi="Times New Roman" w:cs="Times New Roman"/>
          <w:b/>
          <w:bCs/>
          <w:sz w:val="24"/>
          <w:szCs w:val="24"/>
          <w:lang w:val="en-US" w:eastAsia="zh-CN"/>
        </w:rPr>
        <w:t>n</w:t>
      </w:r>
      <w:r>
        <w:rPr>
          <w:rFonts w:hint="default" w:ascii="Times New Roman" w:hAnsi="Times New Roman" w:cs="Times New Roman"/>
          <w:b/>
          <w:bCs/>
          <w:sz w:val="24"/>
          <w:szCs w:val="24"/>
        </w:rPr>
        <w:t xml:space="preserve">on- finite </w:t>
      </w:r>
      <w:r>
        <w:rPr>
          <w:rFonts w:hint="default" w:ascii="Times New Roman" w:hAnsi="Times New Roman" w:cs="Times New Roman"/>
          <w:b/>
          <w:bCs/>
          <w:sz w:val="24"/>
          <w:szCs w:val="24"/>
          <w:lang w:val="en-US" w:eastAsia="zh-CN"/>
        </w:rPr>
        <w:t>v</w:t>
      </w:r>
      <w:r>
        <w:rPr>
          <w:rFonts w:hint="default" w:ascii="Times New Roman" w:hAnsi="Times New Roman" w:cs="Times New Roman"/>
          <w:b/>
          <w:bCs/>
          <w:sz w:val="24"/>
          <w:szCs w:val="24"/>
        </w:rPr>
        <w:t>erbs in writing</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Teaching</w:t>
      </w:r>
      <w:r>
        <w:rPr>
          <w:rFonts w:hint="default" w:ascii="Times New Roman" w:hAnsi="Times New Roman" w:cs="Times New Roman"/>
          <w:b/>
          <w:bCs/>
          <w:sz w:val="21"/>
          <w:szCs w:val="21"/>
          <w:lang w:val="en-US" w:eastAsia="zh-CN"/>
        </w:rPr>
        <w:t xml:space="preserve"> aims: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After this class, the students should be able to gain the general idea of non-finite verbs and learn how to write with the application of non-finite verbs.</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Teaching procedures:</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b/>
          <w:bCs/>
          <w:sz w:val="21"/>
          <w:szCs w:val="21"/>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113030</wp:posOffset>
                </wp:positionV>
                <wp:extent cx="465455" cy="314325"/>
                <wp:effectExtent l="0" t="0" r="0" b="0"/>
                <wp:wrapNone/>
                <wp:docPr id="5123" name="Text Box 4"/>
                <wp:cNvGraphicFramePr/>
                <a:graphic xmlns:a="http://schemas.openxmlformats.org/drawingml/2006/main">
                  <a:graphicData uri="http://schemas.microsoft.com/office/word/2010/wordprocessingShape">
                    <wps:wsp>
                      <wps:cNvSpPr txBox="1"/>
                      <wps:spPr>
                        <a:xfrm>
                          <a:off x="0" y="0"/>
                          <a:ext cx="465455" cy="314325"/>
                        </a:xfrm>
                        <a:prstGeom prst="rect">
                          <a:avLst/>
                        </a:prstGeom>
                        <a:noFill/>
                        <a:ln w="9525">
                          <a:noFill/>
                        </a:ln>
                      </wps:spPr>
                      <wps:txbx>
                        <w:txbxContent>
                          <w:p>
                            <w:pPr>
                              <w:pStyle w:val="4"/>
                              <w:kinsoku/>
                              <w:ind w:left="0"/>
                              <w:jc w:val="left"/>
                              <w:rPr>
                                <w:b w:val="0"/>
                                <w:bCs/>
                                <w:sz w:val="21"/>
                                <w:szCs w:val="21"/>
                              </w:rPr>
                            </w:pPr>
                            <w:r>
                              <w:rPr>
                                <w:rFonts w:ascii="Times New Roman" w:eastAsia="宋体" w:hAnsiTheme="minorBidi"/>
                                <w:b w:val="0"/>
                                <w:bCs/>
                                <w:color w:val="000000" w:themeColor="text1"/>
                                <w:kern w:val="24"/>
                                <w:sz w:val="21"/>
                                <w:szCs w:val="21"/>
                                <w14:textFill>
                                  <w14:solidFill>
                                    <w14:schemeClr w14:val="tx1"/>
                                  </w14:solidFill>
                                </w14:textFill>
                              </w:rPr>
                              <w:t>to do</w:t>
                            </w:r>
                          </w:p>
                        </w:txbxContent>
                      </wps:txbx>
                      <wps:bodyPr wrap="square" anchor="t">
                        <a:noAutofit/>
                      </wps:bodyPr>
                    </wps:wsp>
                  </a:graphicData>
                </a:graphic>
              </wp:anchor>
            </w:drawing>
          </mc:Choice>
          <mc:Fallback>
            <w:pict>
              <v:shape id="Text Box 4" o:spid="_x0000_s1026" o:spt="202" type="#_x0000_t202" style="position:absolute;left:0pt;margin-left:115.5pt;margin-top:8.9pt;height:24.75pt;width:36.65pt;z-index:251659264;mso-width-relative:page;mso-height-relative:page;" filled="f" stroked="f" coordsize="21600,21600" o:gfxdata="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8/bd1gAAAAkBAAAPAAAAAAAAAAEAIAAAACIAAABkcnMvZG93bnJldi54bWxQSwECFAAU&#10;AAAACACHTuJADBKMp7oBAAB/AwAADgAAAAAAAAABACAAAAAlAQAAZHJzL2Uyb0RvYy54bWxQSwUG&#10;AAAAAAYABgBZAQAAUQUAAAAA&#10;">
                <v:fill on="f" focussize="0,0"/>
                <v:stroke on="f"/>
                <v:imagedata o:title=""/>
                <o:lock v:ext="edit" aspectratio="f"/>
                <v:textbox>
                  <w:txbxContent>
                    <w:p>
                      <w:pPr>
                        <w:pStyle w:val="4"/>
                        <w:kinsoku/>
                        <w:ind w:left="0"/>
                        <w:jc w:val="left"/>
                        <w:rPr>
                          <w:b w:val="0"/>
                          <w:bCs/>
                          <w:sz w:val="21"/>
                          <w:szCs w:val="21"/>
                        </w:rPr>
                      </w:pPr>
                      <w:r>
                        <w:rPr>
                          <w:rFonts w:ascii="Times New Roman" w:eastAsia="宋体" w:hAnsiTheme="minorBidi"/>
                          <w:b w:val="0"/>
                          <w:bCs/>
                          <w:color w:val="000000" w:themeColor="text1"/>
                          <w:kern w:val="24"/>
                          <w:sz w:val="21"/>
                          <w:szCs w:val="21"/>
                          <w14:textFill>
                            <w14:solidFill>
                              <w14:schemeClr w14:val="tx1"/>
                            </w14:solidFill>
                          </w14:textFill>
                        </w:rPr>
                        <w:t>to do</w:t>
                      </w:r>
                    </w:p>
                  </w:txbxContent>
                </v:textbox>
              </v:shape>
            </w:pict>
          </mc:Fallback>
        </mc:AlternateContent>
      </w:r>
      <w:r>
        <w:rPr>
          <w:rFonts w:hint="default" w:ascii="Times New Roman" w:hAnsi="Times New Roman" w:cs="Times New Roman"/>
          <w:b/>
          <w:bCs/>
          <w:sz w:val="21"/>
          <w:szCs w:val="21"/>
          <w:lang w:val="en-US" w:eastAsia="zh-CN"/>
        </w:rPr>
        <w:t>Step 1. Revision</w:t>
      </w:r>
      <w:r>
        <w:rPr>
          <w:rFonts w:hint="default" w:ascii="Times New Roman" w:hAnsi="Times New Roman"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mc:AlternateContent>
          <mc:Choice Requires="wps">
            <w:drawing>
              <wp:anchor distT="0" distB="0" distL="114300" distR="114300" simplePos="0" relativeHeight="251658240" behindDoc="0" locked="0" layoutInCell="1" allowOverlap="1">
                <wp:simplePos x="0" y="0"/>
                <wp:positionH relativeFrom="column">
                  <wp:posOffset>1057275</wp:posOffset>
                </wp:positionH>
                <wp:positionV relativeFrom="paragraph">
                  <wp:posOffset>18415</wp:posOffset>
                </wp:positionV>
                <wp:extent cx="215900" cy="1146175"/>
                <wp:effectExtent l="12700" t="12700" r="0" b="22225"/>
                <wp:wrapNone/>
                <wp:docPr id="5122" name="AutoShape 3"/>
                <wp:cNvGraphicFramePr/>
                <a:graphic xmlns:a="http://schemas.openxmlformats.org/drawingml/2006/main">
                  <a:graphicData uri="http://schemas.microsoft.com/office/word/2010/wordprocessingShape">
                    <wps:wsp>
                      <wps:cNvSpPr/>
                      <wps:spPr>
                        <a:xfrm>
                          <a:off x="0" y="0"/>
                          <a:ext cx="215900" cy="1146175"/>
                        </a:xfrm>
                        <a:prstGeom prst="leftBrace">
                          <a:avLst>
                            <a:gd name="adj1" fmla="val 91615"/>
                            <a:gd name="adj2" fmla="val 50000"/>
                          </a:avLst>
                        </a:prstGeom>
                        <a:noFill/>
                        <a:ln w="25400" cap="flat" cmpd="sng">
                          <a:solidFill>
                            <a:schemeClr val="tx1"/>
                          </a:solidFill>
                          <a:prstDash val="solid"/>
                          <a:round/>
                          <a:headEnd type="none" w="med" len="med"/>
                          <a:tailEnd type="none" w="med" len="med"/>
                        </a:ln>
                      </wps:spPr>
                      <wps:txbx>
                        <w:txbxContent>
                          <w:p>
                            <w:pPr>
                              <w:jc w:val="center"/>
                            </w:pPr>
                          </w:p>
                        </w:txbxContent>
                      </wps:txbx>
                      <wps:bodyPr wrap="none" anchor="ctr"/>
                    </wps:wsp>
                  </a:graphicData>
                </a:graphic>
              </wp:anchor>
            </w:drawing>
          </mc:Choice>
          <mc:Fallback>
            <w:pict>
              <v:shape id="AutoShape 3" o:spid="_x0000_s1026" o:spt="87" type="#_x0000_t87" style="position:absolute;left:0pt;margin-left:83.25pt;margin-top:1.45pt;height:90.25pt;width:17pt;mso-wrap-style:none;z-index:251658240;v-text-anchor:middle;mso-width-relative:page;mso-height-relative:page;" filled="f" stroked="t" coordsize="21600,21600" o:gfxdata="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3R6v9cA&#10;AAAJAQAADwAAAAAAAAABACAAAAAiAAAAZHJzL2Rvd25yZXYueG1sUEsBAhQAFAAAAAgAh07iQHze&#10;wT0gAgAAagQAAA4AAAAAAAAAAQAgAAAAJgEAAGRycy9lMm9Eb2MueG1sUEsFBgAAAAAGAAYAWQEA&#10;ALgFAAAAAA==&#10;" adj="3727,10800">
                <v:fill on="f" focussize="0,0"/>
                <v:stroke weight="2pt" color="#000000 [3213]" joinstyle="round"/>
                <v:imagedata o:title=""/>
                <o:lock v:ext="edit" aspectratio="f"/>
                <v:textbox>
                  <w:txbxContent>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1456690</wp:posOffset>
                </wp:positionH>
                <wp:positionV relativeFrom="paragraph">
                  <wp:posOffset>208915</wp:posOffset>
                </wp:positionV>
                <wp:extent cx="563245" cy="289560"/>
                <wp:effectExtent l="0" t="0" r="0" b="0"/>
                <wp:wrapNone/>
                <wp:docPr id="5124" name="Text Box 5"/>
                <wp:cNvGraphicFramePr/>
                <a:graphic xmlns:a="http://schemas.openxmlformats.org/drawingml/2006/main">
                  <a:graphicData uri="http://schemas.microsoft.com/office/word/2010/wordprocessingShape">
                    <wps:wsp>
                      <wps:cNvSpPr txBox="1"/>
                      <wps:spPr>
                        <a:xfrm>
                          <a:off x="0" y="0"/>
                          <a:ext cx="563245" cy="289560"/>
                        </a:xfrm>
                        <a:prstGeom prst="rect">
                          <a:avLst/>
                        </a:prstGeom>
                        <a:noFill/>
                        <a:ln w="9525">
                          <a:noFill/>
                        </a:ln>
                      </wps:spPr>
                      <wps:txbx>
                        <w:txbxContent>
                          <w:p>
                            <w:pPr>
                              <w:pStyle w:val="4"/>
                              <w:kinsoku/>
                              <w:ind w:left="0"/>
                              <w:jc w:val="left"/>
                            </w:pPr>
                            <w:r>
                              <w:rPr>
                                <w:rFonts w:ascii="Times New Roman" w:eastAsia="宋体" w:hAnsiTheme="minorBidi"/>
                                <w:b w:val="0"/>
                                <w:bCs/>
                                <w:color w:val="000000" w:themeColor="text1"/>
                                <w:kern w:val="24"/>
                                <w:sz w:val="21"/>
                                <w:szCs w:val="21"/>
                                <w14:textFill>
                                  <w14:solidFill>
                                    <w14:schemeClr w14:val="tx1"/>
                                  </w14:solidFill>
                                </w14:textFill>
                              </w:rPr>
                              <w:t>doing</w:t>
                            </w:r>
                          </w:p>
                        </w:txbxContent>
                      </wps:txbx>
                      <wps:bodyPr wrap="square" anchor="t">
                        <a:noAutofit/>
                      </wps:bodyPr>
                    </wps:wsp>
                  </a:graphicData>
                </a:graphic>
              </wp:anchor>
            </w:drawing>
          </mc:Choice>
          <mc:Fallback>
            <w:pict>
              <v:shape id="Text Box 5" o:spid="_x0000_s1026" o:spt="202" type="#_x0000_t202" style="position:absolute;left:0pt;margin-left:114.7pt;margin-top:16.45pt;height:22.8pt;width:44.35pt;z-index:251660288;mso-width-relative:page;mso-height-relative:page;" filled="f" stroked="f" coordsize="21600,21600" o:gfxdata="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bs0ZtcAAAAJAQAADwAAAAAAAAABACAAAAAiAAAAZHJzL2Rvd25yZXYueG1sUEsB&#10;AhQAFAAAAAgAh07iQKSKpp29AQAAfwMAAA4AAAAAAAAAAQAgAAAAJgEAAGRycy9lMm9Eb2MueG1s&#10;UEsFBgAAAAAGAAYAWQEAAFUFAAAAAA==&#10;">
                <v:fill on="f" focussize="0,0"/>
                <v:stroke on="f"/>
                <v:imagedata o:title=""/>
                <o:lock v:ext="edit" aspectratio="f"/>
                <v:textbox>
                  <w:txbxContent>
                    <w:p>
                      <w:pPr>
                        <w:pStyle w:val="4"/>
                        <w:kinsoku/>
                        <w:ind w:left="0"/>
                        <w:jc w:val="left"/>
                      </w:pPr>
                      <w:r>
                        <w:rPr>
                          <w:rFonts w:ascii="Times New Roman" w:eastAsia="宋体" w:hAnsiTheme="minorBidi"/>
                          <w:b w:val="0"/>
                          <w:bCs/>
                          <w:color w:val="000000" w:themeColor="text1"/>
                          <w:kern w:val="24"/>
                          <w:sz w:val="21"/>
                          <w:szCs w:val="21"/>
                          <w14:textFill>
                            <w14:solidFill>
                              <w14:schemeClr w14:val="tx1"/>
                            </w14:solidFill>
                          </w14:textFill>
                        </w:rPr>
                        <w:t>doing</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Non-finite verbs</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mc:AlternateContent>
          <mc:Choice Requires="wps">
            <w:drawing>
              <wp:anchor distT="0" distB="0" distL="114300" distR="114300" simplePos="0" relativeHeight="251661312" behindDoc="0" locked="0" layoutInCell="1" allowOverlap="1">
                <wp:simplePos x="0" y="0"/>
                <wp:positionH relativeFrom="column">
                  <wp:posOffset>1476375</wp:posOffset>
                </wp:positionH>
                <wp:positionV relativeFrom="paragraph">
                  <wp:posOffset>95885</wp:posOffset>
                </wp:positionV>
                <wp:extent cx="495300" cy="289560"/>
                <wp:effectExtent l="0" t="0" r="0" b="0"/>
                <wp:wrapNone/>
                <wp:docPr id="5125" name="Text Box 6"/>
                <wp:cNvGraphicFramePr/>
                <a:graphic xmlns:a="http://schemas.openxmlformats.org/drawingml/2006/main">
                  <a:graphicData uri="http://schemas.microsoft.com/office/word/2010/wordprocessingShape">
                    <wps:wsp>
                      <wps:cNvSpPr txBox="1"/>
                      <wps:spPr>
                        <a:xfrm>
                          <a:off x="0" y="0"/>
                          <a:ext cx="495300" cy="289560"/>
                        </a:xfrm>
                        <a:prstGeom prst="rect">
                          <a:avLst/>
                        </a:prstGeom>
                        <a:noFill/>
                        <a:ln w="9525">
                          <a:noFill/>
                        </a:ln>
                      </wps:spPr>
                      <wps:txbx>
                        <w:txbxContent>
                          <w:p>
                            <w:pPr>
                              <w:pStyle w:val="4"/>
                              <w:kinsoku/>
                              <w:ind w:left="0"/>
                              <w:jc w:val="left"/>
                            </w:pPr>
                            <w:r>
                              <w:rPr>
                                <w:rFonts w:ascii="Times New Roman" w:eastAsia="宋体" w:hAnsiTheme="minorBidi"/>
                                <w:b w:val="0"/>
                                <w:bCs/>
                                <w:color w:val="000000" w:themeColor="text1"/>
                                <w:kern w:val="24"/>
                                <w:sz w:val="21"/>
                                <w:szCs w:val="21"/>
                                <w14:textFill>
                                  <w14:solidFill>
                                    <w14:schemeClr w14:val="tx1"/>
                                  </w14:solidFill>
                                </w14:textFill>
                              </w:rPr>
                              <w:t>done</w:t>
                            </w:r>
                          </w:p>
                        </w:txbxContent>
                      </wps:txbx>
                      <wps:bodyPr wrap="square" anchor="t">
                        <a:noAutofit/>
                      </wps:bodyPr>
                    </wps:wsp>
                  </a:graphicData>
                </a:graphic>
              </wp:anchor>
            </w:drawing>
          </mc:Choice>
          <mc:Fallback>
            <w:pict>
              <v:shape id="Text Box 6" o:spid="_x0000_s1026" o:spt="202" type="#_x0000_t202" style="position:absolute;left:0pt;margin-left:116.25pt;margin-top:7.55pt;height:22.8pt;width:39pt;z-index:251661312;mso-width-relative:page;mso-height-relative:page;" filled="f" stroked="f" coordsize="21600,21600" o:gfxdata="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sJRjtYAAAAJAQAADwAAAAAAAAABACAAAAAiAAAAZHJzL2Rvd25yZXYueG1sUEsBAhQA&#10;FAAAAAgAh07iQJcnyGq7AQAAfwMAAA4AAAAAAAAAAQAgAAAAJQEAAGRycy9lMm9Eb2MueG1sUEsF&#10;BgAAAAAGAAYAWQEAAFIFAAAAAA==&#10;">
                <v:fill on="f" focussize="0,0"/>
                <v:stroke on="f"/>
                <v:imagedata o:title=""/>
                <o:lock v:ext="edit" aspectratio="f"/>
                <v:textbox>
                  <w:txbxContent>
                    <w:p>
                      <w:pPr>
                        <w:pStyle w:val="4"/>
                        <w:kinsoku/>
                        <w:ind w:left="0"/>
                        <w:jc w:val="left"/>
                      </w:pPr>
                      <w:r>
                        <w:rPr>
                          <w:rFonts w:ascii="Times New Roman" w:eastAsia="宋体" w:hAnsiTheme="minorBidi"/>
                          <w:b w:val="0"/>
                          <w:bCs/>
                          <w:color w:val="000000" w:themeColor="text1"/>
                          <w:kern w:val="24"/>
                          <w:sz w:val="21"/>
                          <w:szCs w:val="21"/>
                          <w14:textFill>
                            <w14:solidFill>
                              <w14:schemeClr w14:val="tx1"/>
                            </w14:solidFill>
                          </w14:textFill>
                        </w:rPr>
                        <w:t>done</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Step 2. Enjoy the story and fill the blanks</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____________ (enter) the classroom, the teacher saw two boys _____________(argue).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The teacher said: ‘Stop ____________(argue). It’s rude___________ (argue) with each other in the class.</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‘What are you arguing about?’</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One boy answered: ‘We found a ten dollar bill and decided to give it to the one ________ (tell) the biggest lie.’</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‘You should be ashamed of yourselves’ said the teacher</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    ‘When I was your age</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 xml:space="preserve"> I didn’t even know what a lie was.’</w:t>
      </w:r>
    </w:p>
    <w:p>
      <w:pPr>
        <w:keepNext w:val="0"/>
        <w:keepLines w:val="0"/>
        <w:pageBreakBefore w:val="0"/>
        <w:widowControl w:val="0"/>
        <w:kinsoku/>
        <w:wordWrap/>
        <w:overflowPunct/>
        <w:topLinePunct w:val="0"/>
        <w:autoSpaceDE/>
        <w:autoSpaceDN/>
        <w:bidi w:val="0"/>
        <w:adjustRightInd/>
        <w:snapToGrid/>
        <w:spacing w:line="288" w:lineRule="auto"/>
        <w:ind w:firstLine="42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On _________（hear）it, the boys gave the ten dollars to the teacher.</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lang w:val="en-US" w:eastAsia="zh-CN"/>
        </w:rPr>
        <w:t xml:space="preserve">Step 3. </w:t>
      </w:r>
      <w:r>
        <w:rPr>
          <w:rFonts w:hint="default" w:ascii="Times New Roman" w:hAnsi="Times New Roman" w:cs="Times New Roman"/>
          <w:b/>
          <w:bCs/>
          <w:sz w:val="21"/>
          <w:szCs w:val="21"/>
        </w:rPr>
        <w:t xml:space="preserve">The application of </w:t>
      </w:r>
      <w:r>
        <w:rPr>
          <w:rFonts w:hint="default" w:ascii="Times New Roman" w:hAnsi="Times New Roman" w:cs="Times New Roman"/>
          <w:b/>
          <w:bCs/>
          <w:sz w:val="21"/>
          <w:szCs w:val="21"/>
          <w:lang w:val="en-US" w:eastAsia="zh-CN"/>
        </w:rPr>
        <w:t>n</w:t>
      </w:r>
      <w:r>
        <w:rPr>
          <w:rFonts w:hint="default" w:ascii="Times New Roman" w:hAnsi="Times New Roman" w:cs="Times New Roman"/>
          <w:b/>
          <w:bCs/>
          <w:sz w:val="21"/>
          <w:szCs w:val="21"/>
        </w:rPr>
        <w:t xml:space="preserve">on- finite </w:t>
      </w:r>
      <w:r>
        <w:rPr>
          <w:rFonts w:hint="default" w:ascii="Times New Roman" w:hAnsi="Times New Roman" w:cs="Times New Roman"/>
          <w:b/>
          <w:bCs/>
          <w:sz w:val="21"/>
          <w:szCs w:val="21"/>
          <w:lang w:val="en-US" w:eastAsia="zh-CN"/>
        </w:rPr>
        <w:t>v</w:t>
      </w:r>
      <w:r>
        <w:rPr>
          <w:rFonts w:hint="default" w:ascii="Times New Roman" w:hAnsi="Times New Roman" w:cs="Times New Roman"/>
          <w:b/>
          <w:bCs/>
          <w:sz w:val="21"/>
          <w:szCs w:val="21"/>
        </w:rPr>
        <w:t>erbs in writing</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Read and appreciation</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210" w:firstLineChars="1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 gave them a vivid and informative introduction of tea culture. The introduction includes its profound(意义深远的）</w:t>
      </w:r>
      <w:bookmarkStart w:id="0" w:name="_GoBack"/>
      <w:bookmarkEnd w:id="0"/>
      <w:r>
        <w:rPr>
          <w:rFonts w:hint="default" w:ascii="Times New Roman" w:hAnsi="Times New Roman" w:cs="Times New Roman"/>
          <w:sz w:val="21"/>
          <w:szCs w:val="21"/>
          <w:lang w:val="en-US" w:eastAsia="zh-CN"/>
        </w:rPr>
        <w:t>history, its rich variety.</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 gave them a vivid and informative introduction of tea culture,</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lang w:val="en-US" w:eastAsia="zh-CN"/>
        </w:rPr>
        <w:t>its profound history, its rich variety.</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210" w:firstLineChars="1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foreign students were absorbed in every move of mine .They were once again amazed by this unique culture.</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FFFFFF" w:themeColor="background1"/>
          <w:sz w:val="21"/>
          <w:szCs w:val="21"/>
          <w:lang w:val="en-US" w:eastAsia="zh-CN"/>
          <w14:textFill>
            <w14:solidFill>
              <w14:schemeClr w14:val="bg1"/>
            </w14:solidFill>
          </w14:textFill>
        </w:rPr>
        <w:t xml:space="preserve">R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lang w:val="en-US" w:eastAsia="zh-CN"/>
        </w:rPr>
        <w:t>in every move of mine, the foreign students were once again amazed by this unique  culture.</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210" w:firstLineChars="1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At the end of the activity, we held the tea bag in our hands. We took a picture to memorize the unforgettable day.</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100" w:hanging="210" w:hangingChars="1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At the end of the activity,</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lang w:val="en-US" w:eastAsia="zh-CN"/>
        </w:rPr>
        <w:t xml:space="preserve"> the tea bags in our hands, we took a picture to memorize 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unforgettable day.</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100" w:hanging="210" w:hangingChars="100"/>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0" w:leftChars="0" w:firstLine="0" w:firstLineChars="0"/>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Common mistakes about non-finite verbs made in writing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1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Find out the mistakes of the sentences and correct them.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Step 4. Exercises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Exercise 1&amp;2. Rewriting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Exercise 3. Translation</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105" w:leftChars="0" w:firstLine="0" w:firstLineChars="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天气允许的话，我们打算于6月28日7点在我的学校大门口见面。</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 专栏column刊载carry由外国朋友写的有关他们国家文化的文章。</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 听说/知道你对中国的传统文化感兴趣，我写信来邀请你参加将于6月1日至6月15日在城市博物馆举办的中国剪纸艺术展。</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Step 5. Task</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Rewrite the following short passage with the application of non-finite verbs.</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 There are a large number of taxi drivers in Nanjing. They serve passengers heart and soul. They play an important part in the traffic of Nanjing. 2. They make some money. They work from dawn till night. 3. One day, I got out of the taxi in a hurry so I left my cellphone in the taxi I took. 4. After I got in touch with the driver , he drove to my home and gave it back to me. 5. When I saw my phone again, I was very excited.</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Step 6. Homework</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1.Review what we have learnt today.</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r>
        <w:rPr>
          <w:rFonts w:hint="eastAsia" w:ascii="Times New Roman" w:hAnsi="Times New Roman" w:cs="Times New Roman"/>
          <w:sz w:val="21"/>
          <w:szCs w:val="21"/>
          <w:lang w:val="en-US" w:eastAsia="zh-CN"/>
        </w:rPr>
        <w:t>Polish up your rewriting.</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1"/>
          <w:szCs w:val="21"/>
          <w:lang w:val="en-US" w:eastAsia="zh-CN"/>
        </w:rPr>
      </w:pPr>
    </w:p>
    <w:sectPr>
      <w:headerReference r:id="rId3" w:type="default"/>
      <w:footerReference r:id="rId4" w:type="default"/>
      <w:pgSz w:w="11906" w:h="16838"/>
      <w:pgMar w:top="1327"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b/>
        <w:bCs/>
        <w:sz w:val="21"/>
        <w:szCs w:val="21"/>
        <w:lang w:val="en-US" w:eastAsia="zh-CN"/>
      </w:rPr>
      <w:t>Qinhuai Senior High School</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sz w:val="21"/>
        <w:szCs w:val="21"/>
        <w:lang w:val="en-US" w:eastAsia="zh-CN"/>
      </w:rPr>
      <w:t xml:space="preserve">Ma Jingying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  2020.12.10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D7CF4"/>
    <w:multiLevelType w:val="singleLevel"/>
    <w:tmpl w:val="867D7CF4"/>
    <w:lvl w:ilvl="0" w:tentative="0">
      <w:start w:val="1"/>
      <w:numFmt w:val="decimal"/>
      <w:suff w:val="space"/>
      <w:lvlText w:val="%1."/>
      <w:lvlJc w:val="left"/>
      <w:pPr>
        <w:ind w:left="105" w:leftChars="0" w:firstLine="0" w:firstLineChars="0"/>
      </w:pPr>
    </w:lvl>
  </w:abstractNum>
  <w:abstractNum w:abstractNumId="1">
    <w:nsid w:val="424EC11C"/>
    <w:multiLevelType w:val="singleLevel"/>
    <w:tmpl w:val="424EC11C"/>
    <w:lvl w:ilvl="0" w:tentative="0">
      <w:start w:val="1"/>
      <w:numFmt w:val="lowerLetter"/>
      <w:suff w:val="space"/>
      <w:lvlText w:val="%1."/>
      <w:lvlJc w:val="left"/>
    </w:lvl>
  </w:abstractNum>
  <w:abstractNum w:abstractNumId="2">
    <w:nsid w:val="7EF48BBE"/>
    <w:multiLevelType w:val="singleLevel"/>
    <w:tmpl w:val="7EF48BBE"/>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30FD3"/>
    <w:rsid w:val="742311F1"/>
    <w:rsid w:val="76F30FD3"/>
    <w:rsid w:val="7B993178"/>
    <w:rsid w:val="7DD8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2020-12-09T02:48:00Z</dcterms:created>
  <dc:creator>mjy</dc:creator>
  <cp:lastModifiedBy>mjy</cp:lastModifiedBy>
  <cp:lastPrinted>2020-12-09T03:47:00Z</cp:lastPrinted>
  <dcterms:modified xsi:type="dcterms:W3CDTF">2020-12-09T09:42:56Z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