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p>
      <w:pPr>
        <w:jc w:val="center"/>
        <w:spacing w:lineRule="auto" w:line="311" w:after="0"/>
        <w:rPr>
          <w:color w:val="auto"/>
          <w:sz w:val="30"/>
          <w:szCs w:val="30"/>
          <w:rFonts w:ascii="Calibri" w:eastAsia="宋体" w:hAnsi="宋体" w:cs="宋体"/>
        </w:rPr>
        <w:autoSpaceDE w:val="0"/>
        <w:autoSpaceDN w:val="0"/>
      </w:pPr>
      <w:r>
        <w:rPr>
          <w:color w:val="auto"/>
          <w:sz w:val="30"/>
          <w:szCs w:val="30"/>
          <w:rFonts w:ascii="Calibri" w:eastAsia="宋体" w:hAnsi="宋体" w:cs="宋体"/>
        </w:rPr>
        <w:t>《绿叶中色素的提取和分离》点评稿</w:t>
      </w:r>
    </w:p>
    <w:p>
      <w:pPr>
        <w:jc w:val="center"/>
        <w:spacing w:lineRule="auto" w:line="360" w:after="0"/>
        <w:rPr>
          <w:color w:val="auto"/>
          <w:sz w:val="24"/>
          <w:szCs w:val="24"/>
          <w:rFonts w:ascii="宋体" w:eastAsia="宋体" w:hAnsi="宋体" w:cs="宋体"/>
        </w:rPr>
        <w:autoSpaceDE w:val="0"/>
        <w:autoSpaceDN w:val="0"/>
      </w:pPr>
      <w:r>
        <w:rPr>
          <w:color w:val="auto"/>
          <w:sz w:val="24"/>
          <w:szCs w:val="24"/>
          <w:rFonts w:ascii="宋体" w:eastAsia="宋体" w:hAnsi="宋体" w:cs="宋体"/>
        </w:rPr>
        <w:t xml:space="preserve">南京市秦淮中学 张伏家</w:t>
      </w:r>
    </w:p>
    <w:p>
      <w:pPr>
        <w:spacing w:lineRule="auto" w:line="360" w:after="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一、现代多媒体技术的优化利用</w:t>
      </w:r>
    </w:p>
    <w:p>
      <w:pPr>
        <w:spacing w:lineRule="auto" w:line="360" w:after="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1、虽然多媒体平台很先进，方便。但是有些地方不能传统板书。将课堂的主要内容</w:t>
      </w:r>
      <w:r>
        <w:rPr>
          <w:color w:val="auto"/>
          <w:sz w:val="24"/>
          <w:szCs w:val="24"/>
          <w:rFonts w:ascii="宋体" w:eastAsia="宋体" w:hAnsi="宋体" w:cs="宋体"/>
        </w:rPr>
        <w:t>（实验的原理、方法步骤）板书留在黑板，时刻提醒学生，效果比学生不断翻书更省</w:t>
      </w:r>
      <w:r>
        <w:rPr>
          <w:color w:val="auto"/>
          <w:sz w:val="24"/>
          <w:szCs w:val="24"/>
          <w:rFonts w:ascii="宋体" w:eastAsia="宋体" w:hAnsi="宋体" w:cs="宋体"/>
        </w:rPr>
        <w:t>事。</w:t>
      </w:r>
    </w:p>
    <w:p>
      <w:pPr>
        <w:spacing w:lineRule="auto" w:line="360" w:after="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2、即时实物投影是一个非常好的工具。在分组实验条件下，可将各组的实验结果一同</w:t>
      </w:r>
      <w:r>
        <w:rPr>
          <w:color w:val="auto"/>
          <w:sz w:val="24"/>
          <w:szCs w:val="24"/>
          <w:rFonts w:ascii="宋体" w:eastAsia="宋体" w:hAnsi="宋体" w:cs="宋体"/>
        </w:rPr>
        <w:t>投影出来，各组实验结果肯定不尽相同，从而抛出问题。让学生一起分析讨论造成不</w:t>
      </w:r>
      <w:r>
        <w:rPr>
          <w:color w:val="auto"/>
          <w:sz w:val="24"/>
          <w:szCs w:val="24"/>
          <w:rFonts w:ascii="宋体" w:eastAsia="宋体" w:hAnsi="宋体" w:cs="宋体"/>
        </w:rPr>
        <w:t>同实验结果的原因。诸如是材料问题，有无过滤，滤纸有无剪角，研磨时间还是分离</w:t>
      </w:r>
      <w:r>
        <w:rPr>
          <w:color w:val="auto"/>
          <w:sz w:val="24"/>
          <w:szCs w:val="24"/>
          <w:rFonts w:ascii="宋体" w:eastAsia="宋体" w:hAnsi="宋体" w:cs="宋体"/>
        </w:rPr>
        <w:t>时间或是色素的量的问题。最终大家一起达成一个共同的结论。个人让为这样的流程</w:t>
      </w:r>
      <w:r>
        <w:rPr>
          <w:color w:val="auto"/>
          <w:sz w:val="24"/>
          <w:szCs w:val="24"/>
          <w:rFonts w:ascii="宋体" w:eastAsia="宋体" w:hAnsi="宋体" w:cs="宋体"/>
        </w:rPr>
        <w:t>更能杜威的体验式教学思想。</w:t>
      </w:r>
    </w:p>
    <w:p>
      <w:pPr>
        <w:spacing w:lineRule="auto" w:line="360" w:after="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二、课堂教学目标的明确化问题</w:t>
      </w:r>
    </w:p>
    <w:p>
      <w:pPr>
        <w:spacing w:lineRule="auto" w:line="360" w:after="0"/>
        <w:ind w:firstLine="48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教师在学案上一般都有详细的教学目标。但课堂上往往忘了对学生明确本节课要</w:t>
      </w:r>
      <w:r>
        <w:rPr>
          <w:color w:val="auto"/>
          <w:sz w:val="24"/>
          <w:szCs w:val="24"/>
          <w:rFonts w:ascii="宋体" w:eastAsia="宋体" w:hAnsi="宋体" w:cs="宋体"/>
        </w:rPr>
        <w:t>达成的教学细化目标。例如：①每个小组的学生最少要观察到3条色素带，②通过对比</w:t>
      </w:r>
      <w:r>
        <w:rPr>
          <w:color w:val="auto"/>
          <w:sz w:val="24"/>
          <w:szCs w:val="24"/>
          <w:rFonts w:ascii="宋体" w:eastAsia="宋体" w:hAnsi="宋体" w:cs="宋体"/>
        </w:rPr>
        <w:t>分析所有的同学明白哪种材料是本实验的最佳材料，③大家一起分析达成最佳的实验</w:t>
      </w:r>
      <w:r>
        <w:rPr>
          <w:color w:val="auto"/>
          <w:sz w:val="24"/>
          <w:szCs w:val="24"/>
          <w:rFonts w:ascii="宋体" w:eastAsia="宋体" w:hAnsi="宋体" w:cs="宋体"/>
        </w:rPr>
        <w:t>流程，④是本实验成功的关键问题是哪些。</w:t>
      </w:r>
    </w:p>
    <w:p>
      <w:pPr>
        <w:spacing w:lineRule="auto" w:line="360" w:after="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三、实验课的教师的角色问题</w:t>
      </w:r>
    </w:p>
    <w:p>
      <w:pPr>
        <w:spacing w:lineRule="auto" w:line="360" w:after="0"/>
        <w:ind w:firstLine="480"/>
        <w:rPr>
          <w:color w:val="auto"/>
          <w:sz w:val="24"/>
          <w:szCs w:val="24"/>
          <w:rFonts w:ascii="宋体" w:eastAsia="宋体" w:hAnsi="宋体" w:cs="宋体"/>
        </w:rPr>
      </w:pPr>
      <w:r>
        <w:rPr>
          <w:color w:val="auto"/>
          <w:sz w:val="24"/>
          <w:szCs w:val="24"/>
          <w:rFonts w:ascii="宋体" w:eastAsia="宋体" w:hAnsi="宋体" w:cs="宋体"/>
        </w:rPr>
        <w:t>实验课因为课室大，学生对各种实验仪器、材料的好奇，会情不自禁地动手，因</w:t>
      </w:r>
      <w:r>
        <w:rPr>
          <w:color w:val="auto"/>
          <w:sz w:val="24"/>
          <w:szCs w:val="24"/>
          <w:rFonts w:ascii="宋体" w:eastAsia="宋体" w:hAnsi="宋体" w:cs="宋体"/>
        </w:rPr>
        <w:t>而课堂调控难度大。很多教师为了课堂能够完整按预设流程完成而管控太多，一些学</w:t>
      </w:r>
      <w:r>
        <w:rPr>
          <w:color w:val="auto"/>
          <w:sz w:val="24"/>
          <w:szCs w:val="24"/>
          <w:rFonts w:ascii="宋体" w:eastAsia="宋体" w:hAnsi="宋体" w:cs="宋体"/>
        </w:rPr>
        <w:t>生能完成的任务也给教师代办了。个人认为比较理想的状态是尽量让学生去完成他们</w:t>
      </w:r>
      <w:r>
        <w:rPr>
          <w:color w:val="auto"/>
          <w:sz w:val="24"/>
          <w:szCs w:val="24"/>
          <w:rFonts w:ascii="宋体" w:eastAsia="宋体" w:hAnsi="宋体" w:cs="宋体"/>
        </w:rPr>
        <w:t>能完成的任务及活动，教师要起是引导作用，是一个引领者角色。比如原理的学习可</w:t>
      </w:r>
      <w:r>
        <w:rPr>
          <w:color w:val="auto"/>
          <w:sz w:val="24"/>
          <w:szCs w:val="24"/>
          <w:rFonts w:ascii="宋体" w:eastAsia="宋体" w:hAnsi="宋体" w:cs="宋体"/>
        </w:rPr>
        <w:t>以以问题串的形式进行。实验操作完全放手给学生。结果的分析讨论也大可放给学生，</w:t>
      </w:r>
      <w:r>
        <w:rPr>
          <w:color w:val="auto"/>
          <w:sz w:val="24"/>
          <w:szCs w:val="24"/>
          <w:rFonts w:ascii="宋体" w:eastAsia="宋体" w:hAnsi="宋体" w:cs="宋体"/>
        </w:rPr>
        <w:t>在他们遇到困难时老师及时伸出援手，大家一起得出结论。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