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A4286B" w14:textId="4FC54B23" w:rsidR="002815AB" w:rsidRDefault="002815AB" w:rsidP="002815AB">
      <w:pPr>
        <w:jc w:val="center"/>
        <w:rPr>
          <w:rFonts w:asciiTheme="minorEastAsia" w:hAnsiTheme="minorEastAsia"/>
          <w:sz w:val="30"/>
          <w:szCs w:val="30"/>
        </w:rPr>
      </w:pPr>
      <w:r w:rsidRPr="002815AB">
        <w:rPr>
          <w:rFonts w:asciiTheme="minorEastAsia" w:hAnsiTheme="minorEastAsia" w:hint="eastAsia"/>
          <w:sz w:val="30"/>
          <w:szCs w:val="30"/>
        </w:rPr>
        <w:t>《物联网专题复习》</w:t>
      </w:r>
      <w:r w:rsidR="006063E4" w:rsidRPr="006063E4">
        <w:rPr>
          <w:rFonts w:asciiTheme="minorEastAsia" w:hAnsiTheme="minorEastAsia" w:hint="eastAsia"/>
          <w:sz w:val="30"/>
          <w:szCs w:val="30"/>
        </w:rPr>
        <w:t>教学反思</w:t>
      </w:r>
    </w:p>
    <w:p w14:paraId="7EAF66BC" w14:textId="23BE712F" w:rsidR="002815AB" w:rsidRPr="006063E4" w:rsidRDefault="002815AB" w:rsidP="006063E4">
      <w:pPr>
        <w:spacing w:line="360" w:lineRule="auto"/>
        <w:jc w:val="center"/>
        <w:rPr>
          <w:rFonts w:asciiTheme="minorEastAsia" w:hAnsiTheme="minorEastAsia"/>
          <w:sz w:val="24"/>
          <w:szCs w:val="24"/>
        </w:rPr>
      </w:pPr>
      <w:r w:rsidRPr="006063E4">
        <w:rPr>
          <w:rFonts w:asciiTheme="minorEastAsia" w:hAnsiTheme="minorEastAsia" w:hint="eastAsia"/>
          <w:sz w:val="24"/>
          <w:szCs w:val="24"/>
        </w:rPr>
        <w:t xml:space="preserve">——南京市秦淮中学 </w:t>
      </w:r>
      <w:r w:rsidRPr="006063E4">
        <w:rPr>
          <w:rFonts w:asciiTheme="minorEastAsia" w:hAnsiTheme="minorEastAsia"/>
          <w:sz w:val="24"/>
          <w:szCs w:val="24"/>
        </w:rPr>
        <w:t xml:space="preserve">  </w:t>
      </w:r>
      <w:r w:rsidRPr="006063E4">
        <w:rPr>
          <w:rFonts w:asciiTheme="minorEastAsia" w:hAnsiTheme="minorEastAsia" w:hint="eastAsia"/>
          <w:sz w:val="24"/>
          <w:szCs w:val="24"/>
        </w:rPr>
        <w:t>林欣</w:t>
      </w:r>
    </w:p>
    <w:p w14:paraId="2D4E3AE3" w14:textId="5DC2A8D2" w:rsidR="002815AB" w:rsidRPr="006063E4" w:rsidRDefault="006063E4" w:rsidP="006063E4">
      <w:pPr>
        <w:spacing w:line="360" w:lineRule="auto"/>
        <w:ind w:firstLineChars="200" w:firstLine="480"/>
        <w:rPr>
          <w:sz w:val="24"/>
          <w:szCs w:val="24"/>
        </w:rPr>
      </w:pPr>
      <w:r w:rsidRPr="006063E4">
        <w:rPr>
          <w:rFonts w:hint="eastAsia"/>
          <w:sz w:val="24"/>
          <w:szCs w:val="24"/>
        </w:rPr>
        <w:t xml:space="preserve"> </w:t>
      </w:r>
    </w:p>
    <w:p w14:paraId="2D35E045" w14:textId="77777777" w:rsidR="002815AB" w:rsidRPr="006063E4" w:rsidRDefault="002815AB" w:rsidP="006063E4">
      <w:pPr>
        <w:spacing w:line="360" w:lineRule="auto"/>
        <w:ind w:firstLineChars="200" w:firstLine="480"/>
        <w:rPr>
          <w:sz w:val="24"/>
          <w:szCs w:val="24"/>
        </w:rPr>
      </w:pPr>
      <w:r w:rsidRPr="006063E4">
        <w:rPr>
          <w:rFonts w:hint="eastAsia"/>
          <w:sz w:val="24"/>
          <w:szCs w:val="24"/>
        </w:rPr>
        <w:t>本课是一节以陈述性技术知识为主的信息技术课。陈述性技术知识虽然在高中信息技术课中所占比例不大，却是信息技术教学的一个难点。就“物联网”这一课而言，它是网络技术应用选修教材中的一个分支，往往采用“讲授——复述”的方法来向学生讲解物联网相关的概念和应用，并没有关注学生是否真正理解，导致的结果就是学生不是“走近”物联网，而是离“物联网”越来越远。</w:t>
      </w:r>
    </w:p>
    <w:p w14:paraId="06E98DB0" w14:textId="77777777" w:rsidR="002815AB" w:rsidRPr="006063E4" w:rsidRDefault="002815AB" w:rsidP="006063E4">
      <w:pPr>
        <w:spacing w:line="360" w:lineRule="auto"/>
        <w:ind w:firstLineChars="200" w:firstLine="480"/>
        <w:rPr>
          <w:sz w:val="24"/>
          <w:szCs w:val="24"/>
        </w:rPr>
      </w:pPr>
      <w:r w:rsidRPr="006063E4">
        <w:rPr>
          <w:rFonts w:hint="eastAsia"/>
          <w:sz w:val="24"/>
          <w:szCs w:val="24"/>
        </w:rPr>
        <w:t>为了克服以往陈述性技术知识教学中的不足，帮助学生在充分理解的基础上掌握物联网的知识，我们进行了多方面的尝试：</w:t>
      </w:r>
    </w:p>
    <w:p w14:paraId="48ED4B84" w14:textId="77777777" w:rsidR="002815AB" w:rsidRPr="006063E4" w:rsidRDefault="002815AB" w:rsidP="006063E4">
      <w:pPr>
        <w:spacing w:line="360" w:lineRule="auto"/>
        <w:ind w:firstLineChars="200" w:firstLine="480"/>
        <w:rPr>
          <w:sz w:val="24"/>
          <w:szCs w:val="24"/>
        </w:rPr>
      </w:pPr>
      <w:r w:rsidRPr="006063E4">
        <w:rPr>
          <w:rFonts w:hint="eastAsia"/>
          <w:sz w:val="24"/>
          <w:szCs w:val="24"/>
        </w:rPr>
        <w:t>一是巧用微视频，解读抽象概念。微视频作为一种可以有效呈现教学内容的媒体形式，有着强烈的视觉冲击效果，有利于学生对复杂知识的理解。物联网中的物是如何连入互联网的呢？通过剪辑了一段介绍物联网的微视频，学生带着问题看完视频后，在交流汇报的过程中充实了“物”的概念，逐步理解物联网中的“物”是智能的物，从而完成知识的建构。</w:t>
      </w:r>
    </w:p>
    <w:p w14:paraId="5276D1BB" w14:textId="77777777" w:rsidR="002815AB" w:rsidRPr="006063E4" w:rsidRDefault="002815AB" w:rsidP="006063E4">
      <w:pPr>
        <w:spacing w:line="360" w:lineRule="auto"/>
        <w:ind w:firstLineChars="200" w:firstLine="480"/>
        <w:rPr>
          <w:sz w:val="24"/>
          <w:szCs w:val="24"/>
        </w:rPr>
      </w:pPr>
      <w:r w:rsidRPr="006063E4">
        <w:rPr>
          <w:rFonts w:hint="eastAsia"/>
          <w:sz w:val="24"/>
          <w:szCs w:val="24"/>
        </w:rPr>
        <w:t>二是开展体验活动，深化概念理解。人类获取知识的途径主要有直接获取和间接获取，通过实验器材让学生从自身感官直接获取知识，是人与生俱来的技能，更能引起学生的学习兴趣。我精选</w:t>
      </w:r>
      <w:r w:rsidRPr="006063E4">
        <w:rPr>
          <w:rFonts w:hint="eastAsia"/>
          <w:sz w:val="24"/>
          <w:szCs w:val="24"/>
        </w:rPr>
        <w:t xml:space="preserve"> </w:t>
      </w:r>
      <w:r w:rsidRPr="006063E4">
        <w:rPr>
          <w:rFonts w:hint="eastAsia"/>
          <w:sz w:val="24"/>
          <w:szCs w:val="24"/>
        </w:rPr>
        <w:t>“智能家居套装系统”让学生体验、感受物联网的“感知—传输—处理”工作过程，帮助学生来进一步理解物联网。在此基础上，借助“物联网智慧生活线上体验馆”，让学生选择自己喜欢的场景进行体验，全面感受物联网给生活带来的巨大变化。</w:t>
      </w:r>
    </w:p>
    <w:p w14:paraId="3358D76A" w14:textId="77777777" w:rsidR="002815AB" w:rsidRPr="006063E4" w:rsidRDefault="002815AB" w:rsidP="006063E4">
      <w:pPr>
        <w:spacing w:line="360" w:lineRule="auto"/>
        <w:ind w:firstLineChars="200" w:firstLine="480"/>
        <w:rPr>
          <w:sz w:val="24"/>
          <w:szCs w:val="24"/>
        </w:rPr>
      </w:pPr>
      <w:r w:rsidRPr="006063E4">
        <w:rPr>
          <w:rFonts w:hint="eastAsia"/>
          <w:sz w:val="24"/>
          <w:szCs w:val="24"/>
        </w:rPr>
        <w:t>三是积极类比，化抽象为具体。类比教学法就是通过与教学内容相似或相通并且为学生较熟悉的事物作类比，以建立知识模型，使抽象问题具体化，复杂问题简单化，进而帮助学生理解新的知识。在带领学生亲身体验物联网的工作过程后，将其与“人处理信息的过程”进行类比，得出物联网“全面感知、可靠传输、智能处理”三个基本特征，从而帮助学生深刻理解物联网的本质。</w:t>
      </w:r>
    </w:p>
    <w:p w14:paraId="724CC73C" w14:textId="77777777" w:rsidR="00222AFD" w:rsidRDefault="002815AB" w:rsidP="006063E4">
      <w:pPr>
        <w:spacing w:line="360" w:lineRule="auto"/>
        <w:ind w:firstLineChars="200" w:firstLine="480"/>
      </w:pPr>
      <w:r w:rsidRPr="006063E4">
        <w:rPr>
          <w:rFonts w:hint="eastAsia"/>
          <w:sz w:val="24"/>
          <w:szCs w:val="24"/>
        </w:rPr>
        <w:t>四是搭建“实验学习单”探究支架，通过题库中的易错题、难题进行集中讲解，小组分析，提高复习课的有效性</w:t>
      </w:r>
      <w:r>
        <w:rPr>
          <w:rFonts w:hint="eastAsia"/>
        </w:rPr>
        <w:t>。</w:t>
      </w:r>
    </w:p>
    <w:sectPr w:rsidR="00222A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0.95pt;height:10.95pt" o:bullet="t">
        <v:imagedata r:id="rId1" o:title="mso5D3"/>
      </v:shape>
    </w:pict>
  </w:numPicBullet>
  <w:abstractNum w:abstractNumId="0" w15:restartNumberingAfterBreak="0">
    <w:nsid w:val="7B820BDE"/>
    <w:multiLevelType w:val="hybridMultilevel"/>
    <w:tmpl w:val="D1B82BF8"/>
    <w:lvl w:ilvl="0" w:tplc="56BCBFA4">
      <w:start w:val="1"/>
      <w:numFmt w:val="bullet"/>
      <w:pStyle w:val="1"/>
      <w:lvlText w:val=""/>
      <w:lvlPicBulletId w:val="0"/>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5AB"/>
    <w:rsid w:val="00222AFD"/>
    <w:rsid w:val="002815AB"/>
    <w:rsid w:val="006063E4"/>
    <w:rsid w:val="009021F5"/>
    <w:rsid w:val="00D53384"/>
    <w:rsid w:val="00F97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A6856"/>
  <w15:chartTrackingRefBased/>
  <w15:docId w15:val="{DF642141-FA37-46D4-84FC-241394D4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样式1"/>
    <w:basedOn w:val="a"/>
    <w:qFormat/>
    <w:rsid w:val="009021F5"/>
    <w:pPr>
      <w:numPr>
        <w:numId w:val="1"/>
      </w:numPr>
      <w:pBdr>
        <w:top w:val="single" w:sz="4" w:space="1" w:color="92D050"/>
        <w:left w:val="single" w:sz="4" w:space="4" w:color="92D050"/>
        <w:bottom w:val="single" w:sz="4" w:space="1" w:color="92D050"/>
        <w:right w:val="single" w:sz="4" w:space="4" w:color="92D050"/>
      </w:pBdr>
      <w:shd w:val="pct20" w:color="auto" w:fill="F79646"/>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林欣</dc:creator>
  <cp:keywords/>
  <dc:description/>
  <cp:lastModifiedBy>肖小桃</cp:lastModifiedBy>
  <cp:revision>2</cp:revision>
  <dcterms:created xsi:type="dcterms:W3CDTF">2020-10-21T00:00:00Z</dcterms:created>
  <dcterms:modified xsi:type="dcterms:W3CDTF">2020-10-23T00:55:00Z</dcterms:modified>
</cp:coreProperties>
</file>