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BC415" w14:textId="47090E53" w:rsidR="003A7337" w:rsidRPr="002A1BEB" w:rsidRDefault="002A1BEB" w:rsidP="003A7337">
      <w:pPr>
        <w:widowControl/>
        <w:spacing w:before="100" w:beforeAutospacing="1" w:after="100" w:afterAutospacing="1"/>
        <w:jc w:val="center"/>
        <w:outlineLvl w:val="1"/>
        <w:rPr>
          <w:rFonts w:ascii="Helvetica" w:eastAsia="宋体" w:hAnsi="Helvetica" w:cs="宋体"/>
          <w:b/>
          <w:bCs/>
          <w:color w:val="333333"/>
          <w:kern w:val="0"/>
          <w:sz w:val="28"/>
          <w:szCs w:val="28"/>
        </w:rPr>
      </w:pPr>
      <w:r w:rsidRPr="002A1BEB">
        <w:rPr>
          <w:rFonts w:ascii="Helvetica" w:eastAsia="宋体" w:hAnsi="Helvetica" w:cs="宋体" w:hint="eastAsia"/>
          <w:b/>
          <w:bCs/>
          <w:color w:val="333333"/>
          <w:kern w:val="0"/>
          <w:sz w:val="28"/>
          <w:szCs w:val="28"/>
        </w:rPr>
        <w:t>《数据计算》</w:t>
      </w:r>
      <w:r w:rsidR="000E068C">
        <w:rPr>
          <w:rFonts w:ascii="Helvetica" w:eastAsia="宋体" w:hAnsi="Helvetica" w:cs="宋体" w:hint="eastAsia"/>
          <w:b/>
          <w:bCs/>
          <w:color w:val="333333"/>
          <w:kern w:val="0"/>
          <w:sz w:val="28"/>
          <w:szCs w:val="28"/>
        </w:rPr>
        <w:t>研</w:t>
      </w:r>
      <w:r w:rsidR="003A7337" w:rsidRPr="003A7337">
        <w:rPr>
          <w:rFonts w:ascii="Helvetica" w:eastAsia="宋体" w:hAnsi="Helvetica" w:cs="宋体"/>
          <w:b/>
          <w:bCs/>
          <w:color w:val="333333"/>
          <w:kern w:val="0"/>
          <w:sz w:val="28"/>
          <w:szCs w:val="28"/>
        </w:rPr>
        <w:t>讨</w:t>
      </w:r>
      <w:r w:rsidR="000E068C">
        <w:rPr>
          <w:rFonts w:ascii="Helvetica" w:eastAsia="宋体" w:hAnsi="Helvetica" w:cs="宋体" w:hint="eastAsia"/>
          <w:b/>
          <w:bCs/>
          <w:color w:val="333333"/>
          <w:kern w:val="0"/>
          <w:sz w:val="28"/>
          <w:szCs w:val="28"/>
        </w:rPr>
        <w:t>记录</w:t>
      </w:r>
    </w:p>
    <w:p w14:paraId="1F0CDBF1" w14:textId="77777777" w:rsidR="00A97981" w:rsidRPr="002E49A5" w:rsidRDefault="00A97981" w:rsidP="00A97981">
      <w:pPr>
        <w:widowControl/>
        <w:spacing w:line="360" w:lineRule="auto"/>
        <w:rPr>
          <w:rFonts w:ascii="Helvetica" w:eastAsia="宋体" w:hAnsi="Helvetica" w:cs="宋体"/>
          <w:b/>
          <w:bCs/>
          <w:color w:val="333333"/>
          <w:kern w:val="0"/>
          <w:sz w:val="24"/>
          <w:szCs w:val="24"/>
        </w:rPr>
      </w:pPr>
      <w:r w:rsidRPr="002E49A5">
        <w:rPr>
          <w:rFonts w:ascii="Helvetica" w:eastAsia="宋体" w:hAnsi="Helvetica" w:cs="宋体" w:hint="eastAsia"/>
          <w:b/>
          <w:bCs/>
          <w:color w:val="333333"/>
          <w:kern w:val="0"/>
          <w:sz w:val="24"/>
          <w:szCs w:val="24"/>
        </w:rPr>
        <w:t>课后反思：</w:t>
      </w:r>
    </w:p>
    <w:p w14:paraId="322ACD41" w14:textId="04B9CBF3" w:rsidR="00A97981" w:rsidRDefault="00A97981" w:rsidP="00A97981">
      <w:pPr>
        <w:widowControl/>
        <w:spacing w:line="360" w:lineRule="auto"/>
        <w:ind w:firstLineChars="200" w:firstLine="440"/>
        <w:jc w:val="left"/>
        <w:rPr>
          <w:rFonts w:ascii="Helvetica" w:eastAsia="宋体" w:hAnsi="Helvetica" w:cs="宋体"/>
          <w:color w:val="333333"/>
          <w:kern w:val="0"/>
          <w:sz w:val="22"/>
        </w:rPr>
      </w:pPr>
      <w:r>
        <w:rPr>
          <w:rFonts w:ascii="Helvetica" w:eastAsia="宋体" w:hAnsi="Helvetica" w:cs="宋体" w:hint="eastAsia"/>
          <w:color w:val="333333"/>
          <w:kern w:val="0"/>
          <w:sz w:val="22"/>
        </w:rPr>
        <w:t>本节课目的是想让学生通过体验三种方式的数据计算方法，对比区别，并迁移原有知识经验。上完课后，感觉学生的智慧超过教师想像，非常厉害，完成度很高。但也存在差异性大的问题，部分学生没能完成任务。</w:t>
      </w:r>
    </w:p>
    <w:p w14:paraId="66D1CA8B" w14:textId="2B839CD4" w:rsidR="00A97981" w:rsidRPr="00A97981" w:rsidRDefault="00A97981" w:rsidP="00A97981">
      <w:pPr>
        <w:widowControl/>
        <w:spacing w:line="360" w:lineRule="auto"/>
        <w:ind w:firstLineChars="200" w:firstLine="440"/>
        <w:jc w:val="left"/>
        <w:rPr>
          <w:rFonts w:ascii="Helvetica" w:eastAsia="宋体" w:hAnsi="Helvetica" w:cs="宋体"/>
          <w:color w:val="333333"/>
          <w:kern w:val="0"/>
          <w:sz w:val="22"/>
        </w:rPr>
      </w:pPr>
      <w:r>
        <w:rPr>
          <w:rFonts w:ascii="Helvetica" w:eastAsia="宋体" w:hAnsi="Helvetica" w:cs="宋体" w:hint="eastAsia"/>
          <w:color w:val="333333"/>
          <w:kern w:val="0"/>
          <w:sz w:val="22"/>
        </w:rPr>
        <w:t>本节课的设计目的之一为让学生感受传统文化的伟大。先人在没有先进手段的前提下如何解决问题的？现代人如何更优化更便捷地解决同样的问题？这都是想让学生深入思考的问题。</w:t>
      </w:r>
    </w:p>
    <w:p w14:paraId="7B7045BE" w14:textId="54FC3927" w:rsidR="00B10E25" w:rsidRDefault="00A97981" w:rsidP="002E49A5">
      <w:pPr>
        <w:widowControl/>
        <w:spacing w:line="360" w:lineRule="auto"/>
        <w:ind w:firstLineChars="200" w:firstLine="440"/>
        <w:jc w:val="left"/>
        <w:rPr>
          <w:rFonts w:ascii="Helvetica" w:eastAsia="宋体" w:hAnsi="Helvetica" w:cs="宋体"/>
          <w:color w:val="333333"/>
          <w:kern w:val="0"/>
          <w:sz w:val="22"/>
        </w:rPr>
      </w:pPr>
      <w:r>
        <w:rPr>
          <w:rFonts w:ascii="Helvetica" w:eastAsia="宋体" w:hAnsi="Helvetica" w:cs="宋体" w:hint="eastAsia"/>
          <w:color w:val="333333"/>
          <w:kern w:val="0"/>
          <w:sz w:val="22"/>
        </w:rPr>
        <w:t>如何寻找既贴近生活又适合课堂教学的项目设计，还是我们要更深入探讨的课题。</w:t>
      </w:r>
    </w:p>
    <w:p w14:paraId="60BEC013" w14:textId="77777777" w:rsidR="00A97981" w:rsidRPr="002E49A5" w:rsidRDefault="00A97981" w:rsidP="00A97981">
      <w:pPr>
        <w:widowControl/>
        <w:spacing w:line="360" w:lineRule="auto"/>
        <w:rPr>
          <w:rFonts w:ascii="Helvetica" w:eastAsia="宋体" w:hAnsi="Helvetica" w:cs="宋体"/>
          <w:b/>
          <w:bCs/>
          <w:color w:val="333333"/>
          <w:kern w:val="0"/>
          <w:sz w:val="24"/>
          <w:szCs w:val="24"/>
        </w:rPr>
      </w:pPr>
      <w:r w:rsidRPr="002E49A5">
        <w:rPr>
          <w:rFonts w:ascii="Helvetica" w:eastAsia="宋体" w:hAnsi="Helvetica" w:cs="宋体" w:hint="eastAsia"/>
          <w:b/>
          <w:bCs/>
          <w:color w:val="333333"/>
          <w:kern w:val="0"/>
          <w:sz w:val="24"/>
          <w:szCs w:val="24"/>
        </w:rPr>
        <w:t>其他评价：</w:t>
      </w:r>
    </w:p>
    <w:p w14:paraId="51E86A46" w14:textId="2DF488F0" w:rsidR="00A97981" w:rsidRDefault="001E7BFA" w:rsidP="002E49A5">
      <w:pPr>
        <w:widowControl/>
        <w:spacing w:line="360" w:lineRule="auto"/>
        <w:ind w:firstLineChars="200" w:firstLine="440"/>
        <w:jc w:val="left"/>
        <w:rPr>
          <w:rFonts w:ascii="Helvetica" w:eastAsia="宋体" w:hAnsi="Helvetica" w:cs="宋体"/>
          <w:color w:val="333333"/>
          <w:kern w:val="0"/>
          <w:sz w:val="22"/>
        </w:rPr>
      </w:pPr>
      <w:r>
        <w:rPr>
          <w:rFonts w:ascii="Helvetica" w:eastAsia="宋体" w:hAnsi="Helvetica" w:cs="宋体" w:hint="eastAsia"/>
          <w:color w:val="333333"/>
          <w:kern w:val="0"/>
          <w:sz w:val="22"/>
        </w:rPr>
        <w:t>课前准备工作做得好，素材内容丰富。通过视频调动学生学习积极性，引导学生深入思考、总结、比较，有实践有参与，学生会使用有评价。能有效提升学生的综合素养。</w:t>
      </w:r>
    </w:p>
    <w:p w14:paraId="2F58BE47" w14:textId="598481D4" w:rsidR="00A97981" w:rsidRPr="002E49A5" w:rsidRDefault="001E7BFA" w:rsidP="002E49A5">
      <w:pPr>
        <w:widowControl/>
        <w:spacing w:line="360" w:lineRule="auto"/>
        <w:ind w:firstLineChars="200" w:firstLine="440"/>
        <w:jc w:val="left"/>
        <w:rPr>
          <w:rFonts w:ascii="Helvetica" w:eastAsia="宋体" w:hAnsi="Helvetica" w:cs="宋体"/>
          <w:color w:val="333333"/>
          <w:kern w:val="0"/>
          <w:sz w:val="22"/>
        </w:rPr>
      </w:pPr>
      <w:r>
        <w:rPr>
          <w:rFonts w:ascii="Helvetica" w:eastAsia="宋体" w:hAnsi="Helvetica" w:cs="宋体" w:hint="eastAsia"/>
          <w:color w:val="333333"/>
          <w:kern w:val="0"/>
          <w:sz w:val="22"/>
        </w:rPr>
        <w:t>注重培养学生的计算思维。培养学生在观察、分析、比较中思考问题。对比解决问题过程中的重复次数，综合考虑速度、成本等问题，推导最优化方法。学生课堂完成度高。</w:t>
      </w:r>
    </w:p>
    <w:sectPr w:rsidR="00A97981" w:rsidRPr="002E4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31626" w14:textId="77777777" w:rsidR="006431E8" w:rsidRDefault="006431E8" w:rsidP="002A1BEB">
      <w:r>
        <w:separator/>
      </w:r>
    </w:p>
  </w:endnote>
  <w:endnote w:type="continuationSeparator" w:id="0">
    <w:p w14:paraId="0BAACD2F" w14:textId="77777777" w:rsidR="006431E8" w:rsidRDefault="006431E8" w:rsidP="002A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EA4A0" w14:textId="77777777" w:rsidR="006431E8" w:rsidRDefault="006431E8" w:rsidP="002A1BEB">
      <w:r>
        <w:separator/>
      </w:r>
    </w:p>
  </w:footnote>
  <w:footnote w:type="continuationSeparator" w:id="0">
    <w:p w14:paraId="0F8C83C5" w14:textId="77777777" w:rsidR="006431E8" w:rsidRDefault="006431E8" w:rsidP="002A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F1C9C"/>
    <w:multiLevelType w:val="hybridMultilevel"/>
    <w:tmpl w:val="F31E71AA"/>
    <w:lvl w:ilvl="0" w:tplc="93744B1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37"/>
    <w:rsid w:val="000E068C"/>
    <w:rsid w:val="001E7BFA"/>
    <w:rsid w:val="002A1BEB"/>
    <w:rsid w:val="002E49A5"/>
    <w:rsid w:val="003A7337"/>
    <w:rsid w:val="006431E8"/>
    <w:rsid w:val="00A97981"/>
    <w:rsid w:val="00B1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AFACD"/>
  <w15:chartTrackingRefBased/>
  <w15:docId w15:val="{D9FB4044-3CD0-42CE-AEE9-109F69D8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A733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A7337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paragraph">
    <w:name w:val="paragraph"/>
    <w:basedOn w:val="a"/>
    <w:rsid w:val="003A73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E068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A1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A1BE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1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A1B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肖小桃</dc:creator>
  <cp:keywords/>
  <dc:description/>
  <cp:lastModifiedBy>肖小桃</cp:lastModifiedBy>
  <cp:revision>3</cp:revision>
  <dcterms:created xsi:type="dcterms:W3CDTF">2020-11-09T08:25:00Z</dcterms:created>
  <dcterms:modified xsi:type="dcterms:W3CDTF">2020-12-21T01:01:00Z</dcterms:modified>
</cp:coreProperties>
</file>