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高一化学</w:t>
      </w:r>
      <w:r>
        <w:rPr>
          <w:sz w:val="36"/>
          <w:szCs w:val="36"/>
        </w:rPr>
        <w:t>组</w:t>
      </w:r>
      <w:r>
        <w:rPr>
          <w:rFonts w:hint="eastAsia"/>
          <w:sz w:val="36"/>
          <w:szCs w:val="36"/>
          <w:lang w:val="en-US" w:eastAsia="zh-CN"/>
        </w:rPr>
        <w:t>教研</w:t>
      </w:r>
      <w:r>
        <w:rPr>
          <w:sz w:val="36"/>
          <w:szCs w:val="36"/>
        </w:rPr>
        <w:t>活动</w:t>
      </w:r>
      <w:r>
        <w:rPr>
          <w:rFonts w:hint="eastAsia"/>
          <w:sz w:val="36"/>
          <w:szCs w:val="36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地点：高一（3）班教室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课题：物质的量浓度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开课教师：王景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研讨时间：第3节课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地点：年级组办公室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主评教师：薛介平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主持人：丁志芬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23826B99"/>
    <w:rsid w:val="3AD86119"/>
    <w:rsid w:val="4A055104"/>
    <w:rsid w:val="547E686C"/>
    <w:rsid w:val="577509AC"/>
    <w:rsid w:val="59002AF8"/>
    <w:rsid w:val="60CF64D7"/>
    <w:rsid w:val="7994659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3</TotalTime>
  <ScaleCrop>false</ScaleCrop>
  <LinksUpToDate>false</LinksUpToDate>
  <CharactersWithSpaces>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馥郁芬芳</cp:lastModifiedBy>
  <dcterms:modified xsi:type="dcterms:W3CDTF">2020-11-24T01:13:13Z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