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600"/>
        <w:rPr>
          <w:rFonts w:hint="eastAsia"/>
          <w:sz w:val="28"/>
          <w:szCs w:val="28"/>
          <w:lang w:eastAsia="zh-CN"/>
        </w:rPr>
      </w:pPr>
      <w:r>
        <w:rPr>
          <w:rFonts w:hint="eastAsia"/>
          <w:sz w:val="28"/>
          <w:szCs w:val="28"/>
          <w:lang w:eastAsia="zh-CN"/>
        </w:rPr>
        <w:t>《</w:t>
      </w:r>
      <w:r>
        <w:rPr>
          <w:sz w:val="28"/>
          <w:szCs w:val="28"/>
        </w:rPr>
        <w:t>钠及其氧化物的性质</w:t>
      </w:r>
      <w:r>
        <w:rPr>
          <w:rFonts w:hint="eastAsia"/>
          <w:sz w:val="28"/>
          <w:szCs w:val="28"/>
          <w:lang w:eastAsia="zh-CN"/>
        </w:rPr>
        <w:t>》教学反思</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sz w:val="24"/>
          <w:szCs w:val="24"/>
          <w:lang w:eastAsia="zh-CN"/>
        </w:rPr>
      </w:pPr>
      <w:r>
        <w:rPr>
          <w:rFonts w:hint="eastAsia"/>
          <w:sz w:val="24"/>
          <w:szCs w:val="24"/>
          <w:lang w:eastAsia="zh-CN"/>
        </w:rPr>
        <w:t>高三化学一轮复习时高考化学复习重中之重，对于提高高考化学成绩有着决定性作用，如何提高课堂复习的效率成为高三化学教师一直在探索的工作同时及时做好教学反思为将来的新一轮教学积攒经验。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4"/>
          <w:szCs w:val="24"/>
          <w:lang w:eastAsia="zh-CN"/>
        </w:rPr>
      </w:pPr>
      <w:r>
        <w:rPr>
          <w:rFonts w:hint="eastAsia"/>
          <w:sz w:val="24"/>
          <w:szCs w:val="24"/>
          <w:lang w:eastAsia="zh-CN"/>
        </w:rPr>
        <w:t>化学学习重在掌握规律，在复习时要通过通读，精读，回顾教材引导学生对化学知识系统化，结构化，网络化并在教材基础上进行拓宽和加深，能够随时回归教材找到知识，在教材的落脚点和生长点不断建构。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24"/>
          <w:lang w:val="en-US" w:eastAsia="zh-CN"/>
        </w:rPr>
      </w:pPr>
      <w:r>
        <w:rPr>
          <w:rFonts w:hint="eastAsia"/>
          <w:sz w:val="24"/>
          <w:szCs w:val="24"/>
          <w:lang w:eastAsia="zh-CN"/>
        </w:rPr>
        <w:t>《</w:t>
      </w:r>
      <w:r>
        <w:rPr>
          <w:sz w:val="24"/>
          <w:szCs w:val="24"/>
        </w:rPr>
        <w:t>钠及其氧化物的性质</w:t>
      </w:r>
      <w:r>
        <w:rPr>
          <w:rFonts w:hint="eastAsia"/>
          <w:sz w:val="24"/>
          <w:szCs w:val="24"/>
          <w:lang w:eastAsia="zh-CN"/>
        </w:rPr>
        <w:t>》是必修</w:t>
      </w:r>
      <w:r>
        <w:rPr>
          <w:rFonts w:hint="eastAsia"/>
          <w:sz w:val="24"/>
          <w:szCs w:val="24"/>
          <w:lang w:val="en-US" w:eastAsia="zh-CN"/>
        </w:rPr>
        <w:t>1学习的内容，是学生进入高中学习了第一种重要的金属及其化合物。在高考大一轮复习准备时，我结合的氧化还原，离子方程式的书写，化学用语的考查，实验的要求多个方面进行备课。把内容有机结合，充分体现了高考的要求，让素养落地，一节课的内容安排合理，学生有所收获，</w:t>
      </w:r>
      <w:bookmarkStart w:id="0" w:name="_GoBack"/>
      <w:bookmarkEnd w:id="0"/>
      <w:r>
        <w:rPr>
          <w:rFonts w:hint="eastAsia"/>
          <w:sz w:val="24"/>
          <w:szCs w:val="24"/>
          <w:lang w:val="en-US" w:eastAsia="zh-CN"/>
        </w:rPr>
        <w:t>掌握元素化合物的复习方法。</w:t>
      </w:r>
    </w:p>
    <w:p>
      <w:pPr>
        <w:rPr>
          <w:rFonts w:hint="default"/>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6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2020-11-04T11:38:55Z</dcterms:created>
  <dc:creator>yb</dc:creator>
  <cp:lastModifiedBy>于斌</cp:lastModifiedBy>
  <dcterms:modified xsi:type="dcterms:W3CDTF">2020-11-04T11:55:11Z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