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FE4" w:rsidRDefault="00D71FE4" w:rsidP="00D71FE4">
      <w:pPr>
        <w:ind w:firstLineChars="650" w:firstLine="1958"/>
        <w:rPr>
          <w:b/>
          <w:bCs/>
          <w:color w:val="000000" w:themeColor="text1"/>
          <w:sz w:val="30"/>
          <w:szCs w:val="30"/>
        </w:rPr>
      </w:pPr>
      <w:r>
        <w:rPr>
          <w:rFonts w:hint="eastAsia"/>
          <w:b/>
          <w:bCs/>
          <w:color w:val="000000" w:themeColor="text1"/>
          <w:sz w:val="30"/>
          <w:szCs w:val="30"/>
        </w:rPr>
        <w:t>《中国社会主义建设的曲折发展》</w:t>
      </w:r>
      <w:r w:rsidRPr="00D71FE4">
        <w:rPr>
          <w:rFonts w:hint="eastAsia"/>
          <w:b/>
          <w:bCs/>
          <w:color w:val="000000" w:themeColor="text1"/>
          <w:sz w:val="30"/>
          <w:szCs w:val="30"/>
        </w:rPr>
        <w:t>教学反思</w:t>
      </w:r>
    </w:p>
    <w:p w:rsidR="00D71FE4" w:rsidRPr="00D71FE4" w:rsidRDefault="00D71FE4" w:rsidP="00D71FE4">
      <w:pPr>
        <w:ind w:firstLineChars="1400" w:firstLine="4216"/>
        <w:rPr>
          <w:b/>
          <w:bCs/>
          <w:color w:val="000000" w:themeColor="text1"/>
          <w:sz w:val="30"/>
          <w:szCs w:val="30"/>
        </w:rPr>
      </w:pPr>
      <w:r>
        <w:rPr>
          <w:rFonts w:hint="eastAsia"/>
          <w:b/>
          <w:bCs/>
          <w:color w:val="000000" w:themeColor="text1"/>
          <w:sz w:val="30"/>
          <w:szCs w:val="30"/>
        </w:rPr>
        <w:t>潘玉凤</w:t>
      </w:r>
    </w:p>
    <w:p w:rsidR="00D71FE4" w:rsidRDefault="00D71FE4" w:rsidP="00D71FE4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 w:rsidRPr="00D71FE4">
        <w:rPr>
          <w:rFonts w:hint="eastAsia"/>
          <w:sz w:val="28"/>
          <w:szCs w:val="28"/>
        </w:rPr>
        <w:t>本课时间长、跨度大，理清基本线索，使学生有清晰脉络是学好本课的关键所在；</w:t>
      </w:r>
    </w:p>
    <w:p w:rsidR="00D71FE4" w:rsidRDefault="00D71FE4" w:rsidP="00D71FE4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 w:rsidRPr="00D71FE4">
        <w:rPr>
          <w:rFonts w:hint="eastAsia"/>
          <w:sz w:val="28"/>
          <w:szCs w:val="28"/>
        </w:rPr>
        <w:t>由于内容多，课时紧，应突出重点，不能单凭自已的兴趣和学生爱听（如文革）的方面去占用过多时间而导致完不成教学任务或不能达到最佳效果；</w:t>
      </w:r>
    </w:p>
    <w:p w:rsidR="00D71FE4" w:rsidRPr="00D71FE4" w:rsidRDefault="00D71FE4" w:rsidP="00D71FE4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 w:rsidRPr="00D71FE4">
        <w:rPr>
          <w:rFonts w:hint="eastAsia"/>
          <w:sz w:val="28"/>
          <w:szCs w:val="28"/>
        </w:rPr>
        <w:t>不仅要使学生会分辩历史事件的对错，而且应特别注重培养学生学分析问题和解决问题的能力，这也是学习本课最重要的目标所在。</w:t>
      </w:r>
      <w:r w:rsidRPr="00D71FE4">
        <w:rPr>
          <w:rFonts w:hint="eastAsia"/>
          <w:sz w:val="28"/>
          <w:szCs w:val="28"/>
        </w:rPr>
        <w:t xml:space="preserve">   </w:t>
      </w:r>
    </w:p>
    <w:p w:rsidR="002125C6" w:rsidRPr="00D71FE4" w:rsidRDefault="00D71FE4" w:rsidP="00D71FE4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 w:rsidRPr="00D71FE4">
        <w:rPr>
          <w:rFonts w:hint="eastAsia"/>
          <w:sz w:val="28"/>
          <w:szCs w:val="28"/>
        </w:rPr>
        <w:t>本节课的内容牵涉到一些复杂的政治理论，学生难于理解，学习兴趣不高。为了调动学生的积极性，对于可以略过不讲的理论问题，授课时尽量回避，同时多通过展示图片、漫画等形式，激发学生的学习兴趣。感谢历史组的</w:t>
      </w:r>
      <w:r w:rsidR="00F962DD">
        <w:rPr>
          <w:rFonts w:hint="eastAsia"/>
          <w:sz w:val="28"/>
          <w:szCs w:val="28"/>
        </w:rPr>
        <w:t>其他</w:t>
      </w:r>
      <w:bookmarkStart w:id="0" w:name="_GoBack"/>
      <w:bookmarkEnd w:id="0"/>
      <w:r w:rsidRPr="00D71FE4">
        <w:rPr>
          <w:rFonts w:hint="eastAsia"/>
          <w:sz w:val="28"/>
          <w:szCs w:val="28"/>
        </w:rPr>
        <w:t>老师对于一些无法回避的历史理论给出了简明扼要的解释。查找文革资料时，比较遗憾的是没有找到跟“停产闹革命”相关的图片资料和视频资料，导致文革部分的讲解稍嫌枯燥。</w:t>
      </w:r>
    </w:p>
    <w:sectPr w:rsidR="002125C6" w:rsidRPr="00D71FE4" w:rsidSect="0034011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E2EBE"/>
    <w:multiLevelType w:val="hybridMultilevel"/>
    <w:tmpl w:val="22E40B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1DD2D6B"/>
    <w:multiLevelType w:val="multilevel"/>
    <w:tmpl w:val="493015BE"/>
    <w:lvl w:ilvl="0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E4"/>
    <w:rsid w:val="002125C6"/>
    <w:rsid w:val="00340115"/>
    <w:rsid w:val="008233D5"/>
    <w:rsid w:val="00C927B9"/>
    <w:rsid w:val="00D71FE4"/>
    <w:rsid w:val="00D743FE"/>
    <w:rsid w:val="00DF7663"/>
    <w:rsid w:val="00F9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E7E71"/>
  <w15:chartTrackingRefBased/>
  <w15:docId w15:val="{7EA7E765-CAA8-4097-A746-AA661DAB8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3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8233D5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8233D5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No Spacing"/>
    <w:uiPriority w:val="1"/>
    <w:qFormat/>
    <w:rsid w:val="008233D5"/>
    <w:pPr>
      <w:widowControl w:val="0"/>
    </w:pPr>
  </w:style>
  <w:style w:type="paragraph" w:styleId="a6">
    <w:name w:val="List Paragraph"/>
    <w:basedOn w:val="a"/>
    <w:uiPriority w:val="34"/>
    <w:qFormat/>
    <w:rsid w:val="00D71FE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潘玉凤</dc:creator>
  <cp:keywords/>
  <dc:description/>
  <cp:lastModifiedBy>潘玉凤</cp:lastModifiedBy>
  <cp:revision>2</cp:revision>
  <dcterms:created xsi:type="dcterms:W3CDTF">2020-11-01T04:34:00Z</dcterms:created>
  <dcterms:modified xsi:type="dcterms:W3CDTF">2020-11-01T05:14:00Z</dcterms:modified>
</cp:coreProperties>
</file>