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atLeas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pict>
          <v:shape id="_x0000_s1026" o:spid="_x0000_s1026" o:spt="75" type="#_x0000_t75" style="position:absolute;left:0pt;margin-left:966pt;margin-top:910pt;height:31pt;width:36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细胞器之间的分工合作</w:t>
      </w:r>
    </w:p>
    <w:p>
      <w:pPr>
        <w:spacing w:after="0" w:line="440" w:lineRule="atLeast"/>
        <w:jc w:val="center"/>
        <w:rPr>
          <w:rFonts w:hint="eastAsia" w:ascii="宋体" w:hAnsi="宋体"/>
          <w:sz w:val="24"/>
        </w:rPr>
      </w:pPr>
    </w:p>
    <w:tbl>
      <w:tblPr>
        <w:tblStyle w:val="4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552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教学目标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举例说出几种细胞器的结构和功能。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.</w:t>
            </w:r>
            <w:r>
              <w:rPr>
                <w:rFonts w:ascii="Times New Roman" w:hAnsi="Times New Roman" w:eastAsia="宋体" w:cs="Times New Roman"/>
                <w:sz w:val="24"/>
              </w:rPr>
              <w:t>制作临时装片，使用高倍显微镜观察叶绿体和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细胞质</w:t>
            </w:r>
            <w:r>
              <w:rPr>
                <w:rFonts w:ascii="Times New Roman" w:hAnsi="Times New Roman" w:eastAsia="宋体" w:cs="Times New Roman"/>
                <w:sz w:val="24"/>
              </w:rPr>
              <w:t>的流动。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3.具体说明分泌蛋白的合成和加工过程。</w:t>
            </w: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4.</w:t>
            </w:r>
            <w:r>
              <w:rPr>
                <w:rFonts w:ascii="Times New Roman" w:hAnsi="Times New Roman" w:eastAsia="宋体" w:cs="Times New Roman"/>
                <w:sz w:val="24"/>
              </w:rPr>
              <w:t>简述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生物</w:t>
            </w:r>
            <w:r>
              <w:rPr>
                <w:rFonts w:ascii="Times New Roman" w:hAnsi="Times New Roman" w:eastAsia="宋体" w:cs="Times New Roman"/>
                <w:sz w:val="24"/>
              </w:rPr>
              <w:t>膜系统的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eastAsia="宋体" w:cs="Times New Roman"/>
                <w:sz w:val="24"/>
              </w:rPr>
              <w:t>和功能。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教学重点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具体说明分泌蛋白的合成和加工过程。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生物</w:t>
            </w:r>
            <w:r>
              <w:rPr>
                <w:rFonts w:ascii="Times New Roman" w:hAnsi="Times New Roman" w:eastAsia="宋体" w:cs="Times New Roman"/>
                <w:sz w:val="24"/>
              </w:rPr>
              <w:t>膜系统的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</w:t>
            </w:r>
            <w:r>
              <w:rPr>
                <w:rFonts w:ascii="Times New Roman" w:hAnsi="Times New Roman" w:eastAsia="宋体" w:cs="Times New Roman"/>
                <w:sz w:val="24"/>
              </w:rPr>
              <w:t>和功能。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教学难点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1．细胞器之间的协调配合。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2．制作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黑藻</w:t>
            </w:r>
            <w:r>
              <w:rPr>
                <w:rFonts w:ascii="Times New Roman" w:hAnsi="Times New Roman" w:eastAsia="宋体" w:cs="Times New Roman"/>
                <w:sz w:val="24"/>
              </w:rPr>
              <w:t>的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叶肉</w:t>
            </w:r>
            <w:r>
              <w:rPr>
                <w:rFonts w:ascii="Times New Roman" w:hAnsi="Times New Roman" w:eastAsia="宋体" w:cs="Times New Roman"/>
                <w:sz w:val="24"/>
              </w:rPr>
              <w:t>细胞临时装片，使用高倍显微镜观察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叶绿体和</w:t>
            </w:r>
            <w:r>
              <w:rPr>
                <w:rFonts w:ascii="Times New Roman" w:hAnsi="Times New Roman" w:eastAsia="宋体" w:cs="Times New Roman"/>
                <w:sz w:val="24"/>
              </w:rPr>
              <w:t>细胞质的流动。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  <w:vAlign w:val="center"/>
          </w:tcPr>
          <w:p>
            <w:pPr>
              <w:spacing w:after="0" w:line="440" w:lineRule="atLeast"/>
              <w:jc w:val="center"/>
              <w:rPr>
                <w:rFonts w:hint="eastAsia"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教学过程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教学内容</w:t>
            </w:r>
          </w:p>
        </w:tc>
        <w:tc>
          <w:tcPr>
            <w:tcW w:w="5529" w:type="dxa"/>
            <w:vAlign w:val="center"/>
          </w:tcPr>
          <w:p>
            <w:pPr>
              <w:spacing w:after="0" w:line="440" w:lineRule="atLeast"/>
              <w:ind w:firstLine="482" w:firstLineChars="20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教师活动</w:t>
            </w:r>
          </w:p>
        </w:tc>
        <w:tc>
          <w:tcPr>
            <w:tcW w:w="1984" w:type="dxa"/>
            <w:vAlign w:val="center"/>
          </w:tcPr>
          <w:p>
            <w:pPr>
              <w:spacing w:after="0" w:line="440" w:lineRule="atLeas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学生活动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引入</w:t>
            </w:r>
          </w:p>
        </w:tc>
        <w:tc>
          <w:tcPr>
            <w:tcW w:w="5529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复习导入：回顾上一节课学习的巴中细胞器的名称，以及这八种细胞器的对应的主要功能。同时思考在真核细胞中有几种细胞器，两层膜的有哪些，无膜的细胞器有哪些？以及原核生物中有几种细胞器，与能量转换有关的细胞器有哪些？有色素的细胞器有哪些？同时带同学一起区分了关于细胞器的三个不一定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回忆并回答问题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用高倍显微镜观察细胞质和叶绿体的流动</w:t>
            </w:r>
          </w:p>
        </w:tc>
        <w:tc>
          <w:tcPr>
            <w:tcW w:w="5529" w:type="dxa"/>
            <w:vAlign w:val="center"/>
          </w:tcPr>
          <w:p>
            <w:pPr>
              <w:spacing w:after="0" w:line="440" w:lineRule="atLeast"/>
              <w:ind w:firstLine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那么在前面学习细胞膜我们说细胞膜是流动的，那么细胞质是否也是流动的呢？实验原理如下：实验原理：</w:t>
            </w:r>
          </w:p>
          <w:p>
            <w:pPr>
              <w:spacing w:after="0" w:line="440" w:lineRule="atLeast"/>
              <w:ind w:firstLine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(1)叶绿体呈绿色、扁平的椭球或球形，不需染色，制片后直接观察。</w:t>
            </w:r>
          </w:p>
          <w:p>
            <w:pPr>
              <w:spacing w:after="0" w:line="440" w:lineRule="atLeast"/>
              <w:ind w:firstLine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(2)活细胞中的细胞质处于不断流动的状态。观察时可用细胞质基质中的叶绿体的运动作为标志。</w:t>
            </w:r>
          </w:p>
          <w:p>
            <w:pPr>
              <w:spacing w:after="0" w:line="440" w:lineRule="atLeast"/>
              <w:ind w:firstLine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在实验中同时需要注意控制条件：比如说我们的温度，最好控制在26℃左右，亮度也不要过量。在这个实验要注意保持湿润。</w:t>
            </w:r>
          </w:p>
          <w:p>
            <w:pPr>
              <w:spacing w:after="0" w:line="440" w:lineRule="atLeast"/>
              <w:ind w:firstLine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带领同学们观看用高倍显微镜观察叶绿体和细胞质的流动实验视频。看完实验后让同学们讨论这个实验做完以后得到什么样的结论，并且对他们的结论进行补充：(1)叶绿体呈绿色、扁平的椭球或球形，随细胞质流动，自身也可转动。</w:t>
            </w:r>
          </w:p>
          <w:p>
            <w:pPr>
              <w:spacing w:after="0" w:line="440" w:lineRule="atLeast"/>
              <w:ind w:firstLine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(2)每个细胞中细胞质流动的方向一致，其流动方式为环流式。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学生讨论并回答出把叶绿体的运动作为标志来观察细胞质的流动。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学生仔细观看实验视频，观察实验结果。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同学们认真讨论得出结论：细胞质是流动的，流动方向为围绕液泡环流。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细胞器之间的协调配合</w:t>
            </w:r>
          </w:p>
        </w:tc>
        <w:tc>
          <w:tcPr>
            <w:tcW w:w="5529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以蛋白质的分泌为例子，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带同学们了解分泌蛋白的概念，同时让他们以豚鼠胰腺腺泡细胞为例，观察在3min，17min以及117min的时候分泌蛋白的位置。那么引导同学们去思考，如何去标记这些分泌蛋白的？用什么样的方法标记的？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是采用同位素标记的方法来标记分泌蛋白，单另同学们去稍微的了解一下同位素标记法的原理。</w:t>
            </w: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同时引导同学们去回忆蛋白质的合成过程。</w:t>
            </w:r>
          </w:p>
          <w:p>
            <w:pPr>
              <w:numPr>
                <w:ilvl w:val="0"/>
                <w:numId w:val="1"/>
              </w:num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内质网上的核糖体在核酸的指导下，合成各种氨基酸，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并将氨基酸脱水缩合形成多肽链。</w:t>
            </w:r>
          </w:p>
          <w:p>
            <w:pPr>
              <w:numPr>
                <w:ilvl w:val="0"/>
                <w:numId w:val="1"/>
              </w:num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在内质网上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初步进行折叠和包装后，以囊泡的形式运送到高尔基体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在高尔基上，蛋白质被进一步修饰和包装，再以囊泡的形式运送到细胞膜内侧，最后被分泌到细胞外。</w:t>
            </w:r>
          </w:p>
          <w:p>
            <w:pPr>
              <w:numPr>
                <w:ilvl w:val="0"/>
                <w:numId w:val="1"/>
              </w:num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这个过程需要消耗有线粒体提供的能量。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440" w:lineRule="atLeas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同学们很容易观察出在3min的时候分泌蛋白主要在内质网上，在17min的时候主要在高尔基体上，在117min的时候分泌蛋白已经被排除细胞膜外了。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阅读课文中的资料分析，展开讨论，分别回答讨论题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after="0" w:line="44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细胞的生物膜系统</w:t>
            </w:r>
          </w:p>
        </w:tc>
        <w:tc>
          <w:tcPr>
            <w:tcW w:w="5529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在分泌蛋白的合成和加工过程中体现了生物膜系统的紧密联系，那么什么是生物膜系统呢？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生物膜系统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包括细胞膜、细胞器膜以及核膜，那么这些生物膜有什么样的联系呢？同学们思考。</w:t>
            </w:r>
          </w:p>
          <w:p>
            <w:pPr>
              <w:spacing w:after="0" w:line="440" w:lineRule="atLeast"/>
              <w:ind w:firstLine="480" w:firstLineChars="200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联系：细胞膜、核膜和内质网膜直接联系，内质网膜又可以和高尔基体膜之间通过囊泡的形式去联系，高尔基体膜又可以通过囊泡的形式去和细胞膜相联系。</w:t>
            </w: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生物膜有什么样的功能呢？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功能一：维持稳定的细胞内部环境，物质运输、能量转换和信息传递（例子：细胞膜、叶绿体的膜等）；功能二：许多化学反应都在生物膜上进行，生物膜提供了广阔的反应面积（例子：叶绿体、线粒体）；功能三：隔开各个细胞器。人工血液透析的原理。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④研究生物膜的重要意义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实践中：进行海水淡化处理，污水过滤、分离；研究农作物抗寒、抗旱、耐盐的机理，改善农作物的品质；人工膜材料替代病变器官行使正常生理功能。</w:t>
            </w:r>
          </w:p>
        </w:tc>
        <w:tc>
          <w:tcPr>
            <w:tcW w:w="1984" w:type="dxa"/>
            <w:vAlign w:val="center"/>
          </w:tcPr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思考并阅读书本</w:t>
            </w: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同学们思考讨论生物膜对于我们生活的意义。</w:t>
            </w:r>
            <w:bookmarkStart w:id="0" w:name="_GoBack"/>
            <w:bookmarkEnd w:id="0"/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after="0" w:line="440" w:lineRule="atLeas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after="0" w:line="440" w:lineRule="atLeast"/>
        <w:rPr>
          <w:rFonts w:ascii="Times New Roman" w:hAnsi="Times New Roman" w:eastAsia="宋体" w:cs="Times New Roman"/>
          <w:sz w:val="24"/>
        </w:rPr>
      </w:pPr>
    </w:p>
    <w:sectPr>
      <w:footerReference r:id="rId3" w:type="default"/>
      <w:pgSz w:w="11906" w:h="16838"/>
      <w:pgMar w:top="1440" w:right="1077" w:bottom="1440" w:left="1077" w:header="850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83588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5EC165"/>
    <w:multiLevelType w:val="singleLevel"/>
    <w:tmpl w:val="F25EC1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1E"/>
    <w:rsid w:val="00496569"/>
    <w:rsid w:val="004E6724"/>
    <w:rsid w:val="008323D1"/>
    <w:rsid w:val="008F7A2C"/>
    <w:rsid w:val="00C83DF6"/>
    <w:rsid w:val="00D114B4"/>
    <w:rsid w:val="00F7311E"/>
    <w:rsid w:val="28D8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386</Words>
  <Characters>2205</Characters>
  <Lines>18</Lines>
  <Paragraphs>5</Paragraphs>
  <TotalTime>37</TotalTime>
  <ScaleCrop>false</ScaleCrop>
  <LinksUpToDate>false</LinksUpToDate>
  <CharactersWithSpaces>2586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2016-10-29T16:46:00Z</dcterms:created>
  <dc:creator>asus</dc:creator>
  <cp:lastModifiedBy>萌小敏</cp:lastModifiedBy>
  <dcterms:modified xsi:type="dcterms:W3CDTF">2020-10-20T07:22:00Z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