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评课</w:t>
      </w:r>
    </w:p>
    <w:p>
      <w:pPr>
        <w:ind w:firstLine="560" w:firstLineChars="200"/>
        <w:jc w:val="both"/>
        <w:rPr>
          <w:rFonts w:hint="eastAsia"/>
          <w:b w:val="0"/>
          <w:bCs w:val="0"/>
          <w:sz w:val="28"/>
          <w:szCs w:val="28"/>
          <w:lang w:val="en-US" w:eastAsia="zh-CN"/>
        </w:rPr>
      </w:pPr>
      <w:bookmarkStart w:id="0" w:name="_GoBack"/>
      <w:r>
        <w:rPr>
          <w:rFonts w:hint="eastAsia"/>
          <w:b w:val="0"/>
          <w:bCs w:val="0"/>
          <w:sz w:val="28"/>
          <w:szCs w:val="28"/>
          <w:lang w:val="en-US" w:eastAsia="zh-CN"/>
        </w:rPr>
        <w:t>经典力学的基础是牛顿运动定律，在此基础上诞生的万有引力定律更是树立了人们对物理学的尊敬和兴趣。本章在教材中的地位可说是承前启后，承前是针对前一个主体“圆周运动”而言，是涉及的基本概念和规律在天体运动中的应用，启后是指它是解决后续许多万有引力问题的理论依据。</w:t>
      </w:r>
    </w:p>
    <w:p>
      <w:pPr>
        <w:ind w:firstLine="560"/>
        <w:jc w:val="both"/>
        <w:rPr>
          <w:rFonts w:hint="eastAsia"/>
          <w:b w:val="0"/>
          <w:bCs w:val="0"/>
          <w:sz w:val="28"/>
          <w:szCs w:val="28"/>
          <w:lang w:val="en-US" w:eastAsia="zh-CN"/>
        </w:rPr>
      </w:pPr>
      <w:r>
        <w:rPr>
          <w:rFonts w:hint="eastAsia"/>
          <w:b w:val="0"/>
          <w:bCs w:val="0"/>
          <w:sz w:val="28"/>
          <w:szCs w:val="28"/>
          <w:lang w:val="en-US" w:eastAsia="zh-CN"/>
        </w:rPr>
        <w:t>要理解和掌握万有引力定律，并能用它解决相关的一些实际问题，注意多结合航天技术、人造地球卫星等现代科技知识来认识万有引力定律的应用，理解天体的运动，掌握其重点公式。</w:t>
      </w:r>
    </w:p>
    <w:p>
      <w:pPr>
        <w:ind w:firstLine="560"/>
        <w:jc w:val="both"/>
        <w:rPr>
          <w:rFonts w:hint="default"/>
          <w:b w:val="0"/>
          <w:bCs w:val="0"/>
          <w:sz w:val="28"/>
          <w:szCs w:val="28"/>
          <w:lang w:val="en-US" w:eastAsia="zh-CN"/>
        </w:rPr>
      </w:pPr>
      <w:r>
        <w:rPr>
          <w:rFonts w:hint="eastAsia"/>
          <w:b w:val="0"/>
          <w:bCs w:val="0"/>
          <w:sz w:val="28"/>
          <w:szCs w:val="28"/>
          <w:lang w:val="en-US" w:eastAsia="zh-CN"/>
        </w:rPr>
        <w:t>新课改的背景下，本节课以导学案为线索，在戴老师的引导下，学生展开自主、合作、探究式学习。整节课充分体现了新课程理念，以学生为主体，教师为主导，抓住时机，定量的发展性评价，不断的鼓励和表扬，充分调动学生的积极性。</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07C7E"/>
    <w:rsid w:val="7BA0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2020-10-15T02:16:00Z</dcterms:created>
  <dc:creator>翟羽佳</dc:creator>
  <cp:lastModifiedBy>翟羽佳</cp:lastModifiedBy>
  <dcterms:modified xsi:type="dcterms:W3CDTF">2020-10-15T02:25:47Z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