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9995" cy="5386070"/>
            <wp:effectExtent l="0" t="0" r="5080" b="1905"/>
            <wp:docPr id="1" name="图片 1" descr="IMG_6711(20200922-1451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711(20200922-14513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69995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p>
      <w:pPr>
        <w:tabs>
          <w:tab w:val="center" w:pos="4153"/>
          <w:tab w:val="right" w:pos="8306"/>
        </w:tabs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成绩反馈及新学期工作安排</w:t>
      </w:r>
    </w:p>
    <w:p>
      <w:pPr>
        <w:tabs>
          <w:tab w:val="center" w:pos="4153"/>
          <w:tab w:val="right" w:pos="8306"/>
        </w:tabs>
        <w:jc w:val="left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张    秀</w:t>
      </w:r>
      <w:r>
        <w:rPr>
          <w:color w:val="000000"/>
        </w:rPr>
        <w:tab/>
      </w:r>
    </w:p>
    <w:p>
      <w:pPr>
        <w:pStyle w:val="10"/>
        <w:spacing w:line="400" w:lineRule="exact"/>
        <w:ind w:left="315" w:firstLine="0" w:firstLineChars="0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一、</w:t>
      </w:r>
      <w:r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  <w:t>2020届江苏高考和2021届期初一模成绩反馈</w:t>
      </w:r>
    </w:p>
    <w:p>
      <w:pPr>
        <w:pStyle w:val="10"/>
        <w:spacing w:line="400" w:lineRule="exact"/>
        <w:ind w:left="315" w:firstLine="0" w:firstLineChars="0"/>
        <w:rPr>
          <w:rFonts w:hint="default" w:ascii="宋体" w:hAnsi="宋体" w:eastAsia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28"/>
          <w:szCs w:val="28"/>
          <w:lang w:val="en-US" w:eastAsia="zh-CN"/>
        </w:rPr>
        <w:t>下发相关材料，每人一份</w:t>
      </w:r>
    </w:p>
    <w:p>
      <w:pPr>
        <w:pStyle w:val="10"/>
        <w:spacing w:line="400" w:lineRule="exact"/>
        <w:ind w:left="315" w:firstLine="0" w:firstLineChars="0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</w:p>
    <w:p>
      <w:r>
        <w:drawing>
          <wp:inline distT="0" distB="0" distL="114300" distR="114300">
            <wp:extent cx="3103245" cy="5343525"/>
            <wp:effectExtent l="0" t="0" r="9525" b="1905"/>
            <wp:docPr id="2" name="图片 2" descr="IMG_6714(20200922-1615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714(20200922-16150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0324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2685" cy="5330190"/>
            <wp:effectExtent l="0" t="0" r="3810" b="12065"/>
            <wp:docPr id="3" name="图片 3" descr="IMG_6713(20200922-1614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713(20200922-16142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2685" cy="533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本学期考试安排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高三：预测试卷并非是期初一模形式，看好2020届山东高考语文试卷。</w:t>
      </w:r>
    </w:p>
    <w:p>
      <w:pPr>
        <w:numPr>
          <w:numId w:val="0"/>
        </w:numPr>
        <w:ind w:left="63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高二：期中考试是南京市统考统批（试卷暑假已经出好，形式不公布）期末考试可能区统考，形式模仿2020届山东高考语文试卷。</w:t>
      </w:r>
    </w:p>
    <w:p>
      <w:pPr>
        <w:numPr>
          <w:numId w:val="0"/>
        </w:numPr>
        <w:ind w:left="630" w:hanging="840" w:hanging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高一：期末考试是南京市统考统批，期中不统考。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竞赛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高三教师解题能力竞赛，时间暂定11月，以2020届山东高考语文试卷为主，参看2018-2020年全国1卷以及2020年海南高考试卷。</w:t>
      </w:r>
    </w:p>
    <w:p>
      <w:pPr>
        <w:numPr>
          <w:ilvl w:val="0"/>
          <w:numId w:val="2"/>
        </w:numPr>
        <w:ind w:left="21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高中生作文竞赛:</w:t>
      </w:r>
      <w:r>
        <w:rPr>
          <w:rFonts w:ascii="宋体" w:hAnsi="宋体" w:eastAsia="宋体" w:cs="宋体"/>
          <w:sz w:val="28"/>
          <w:szCs w:val="28"/>
        </w:rPr>
        <w:t>9月30日把参赛学生人数通过微信发给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周明龙老师，</w:t>
      </w:r>
      <w:r>
        <w:rPr>
          <w:rFonts w:ascii="宋体" w:hAnsi="宋体" w:eastAsia="宋体" w:cs="宋体"/>
          <w:sz w:val="28"/>
          <w:szCs w:val="28"/>
        </w:rPr>
        <w:t>10月19日把学生一等奖的作文纸质稿送到江宁区教研室402室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10月15日（第七周周四）16：00按照市里的统一要求组织学生比赛。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教研活动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9月：教研组会议   10月：区级视频直播课(上课：张秀   王露浛 评课：曾春霞  徐静）  11月：学校开放日活动</w:t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江宁区学科带头人和青优评比</w:t>
      </w: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本学期宣传，2021年5 6月评选结束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C241"/>
    <w:multiLevelType w:val="singleLevel"/>
    <w:tmpl w:val="9FFBC24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abstractNum w:abstractNumId="1">
    <w:nsid w:val="D4074C4C"/>
    <w:multiLevelType w:val="singleLevel"/>
    <w:tmpl w:val="D4074C4C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66D6B85"/>
    <w:multiLevelType w:val="singleLevel"/>
    <w:tmpl w:val="766D6B85"/>
    <w:lvl w:ilvl="0" w:tentative="0">
      <w:start w:val="5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FE"/>
    <w:rsid w:val="002F47FE"/>
    <w:rsid w:val="00987543"/>
    <w:rsid w:val="00B964EC"/>
    <w:rsid w:val="00C0094A"/>
    <w:rsid w:val="272D0A88"/>
    <w:rsid w:val="48B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9</TotalTime>
  <ScaleCrop>false</ScaleCrop>
  <LinksUpToDate>false</LinksUpToDate>
  <CharactersWithSpaces>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2019-09-23T09:30:00Z</dcterms:created>
  <dc:creator>张秀</dc:creator>
  <cp:lastModifiedBy>我的电脑</cp:lastModifiedBy>
  <dcterms:modified xsi:type="dcterms:W3CDTF">2020-09-22T08:41:32Z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