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25" w:firstLineChars="250"/>
        <w:rPr>
          <w:b/>
          <w:bCs/>
          <w:sz w:val="30"/>
          <w:szCs w:val="30"/>
        </w:rPr>
      </w:pPr>
      <w:r>
        <w:t xml:space="preserve">      </w:t>
      </w:r>
      <w:r>
        <w:rPr>
          <w:rFonts w:hint="eastAsia"/>
          <w:lang w:val="en-US" w:eastAsia="zh-CN"/>
        </w:rPr>
        <w:t xml:space="preserve">                       教学反思</w:t>
      </w:r>
      <w:r>
        <w:t xml:space="preserve">              </w:t>
      </w:r>
    </w:p>
    <w:p>
      <w:pPr>
        <w:spacing w:line="360" w:lineRule="auto"/>
        <w:ind w:firstLine="630" w:firstLineChars="300"/>
      </w:pPr>
      <w:r>
        <w:t>在本课的教学过程中，教学方法的选择显得比较成功，</w:t>
      </w:r>
      <w:r>
        <w:rPr>
          <w:rFonts w:hint="eastAsia"/>
          <w:lang w:val="en-US" w:eastAsia="zh-CN"/>
        </w:rPr>
        <w:t>针对复习课主要运用默写和当堂练习等常规有效的教学方法。</w:t>
      </w:r>
      <w:r>
        <w:t>但教学内容方面暴露一些不尽人意之处，主要表现在：历史课堂训练的内容过于简单，调动学生思维的方法比较少。在本节课中，对历史背景知识的分析不够丰富</w:t>
      </w:r>
      <w:bookmarkStart w:id="0" w:name="_GoBack"/>
      <w:bookmarkEnd w:id="0"/>
      <w:r>
        <w:t>。这些方面的失误，在以后的教学过程中值得注意和改进的。</w:t>
      </w:r>
    </w:p>
    <w:p>
      <w:pPr>
        <w:spacing w:line="360" w:lineRule="auto"/>
        <w:ind w:left="7140" w:leftChars="200" w:hanging="6720" w:hangingChars="3200"/>
      </w:pPr>
      <w:r>
        <w:t xml:space="preserve">                                                                   </w:t>
      </w:r>
      <w:r>
        <w:rPr>
          <w:rFonts w:hint="eastAsia"/>
          <w:lang w:val="en-US" w:eastAsia="zh-CN"/>
        </w:rPr>
        <w:t>潘同同</w:t>
      </w:r>
      <w:r>
        <w:t xml:space="preserve">    </w:t>
      </w:r>
    </w:p>
    <w:p>
      <w:pPr>
        <w:spacing w:line="360" w:lineRule="auto"/>
        <w:ind w:left="7140" w:leftChars="3400" w:firstLine="210" w:firstLineChars="100"/>
        <w:rPr>
          <w:rFonts w:hint="default" w:eastAsia="宋体"/>
          <w:lang w:val="en-US" w:eastAsia="zh-CN"/>
        </w:rPr>
      </w:pPr>
      <w:r>
        <w:t>2019-</w:t>
      </w:r>
      <w:r>
        <w:rPr>
          <w:rFonts w:hint="eastAsia"/>
          <w:lang w:val="en-US" w:eastAsia="zh-CN"/>
        </w:rPr>
        <w:t>4</w:t>
      </w:r>
      <w:r>
        <w:t>-</w:t>
      </w:r>
      <w:r>
        <w:rPr>
          <w:rFonts w:hint="eastAsia"/>
          <w:lang w:val="en-US" w:eastAsia="zh-CN"/>
        </w:rPr>
        <w:t>23</w:t>
      </w:r>
    </w:p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198865C8"/>
    <w:rsid w:val="1A8A61A3"/>
    <w:rsid w:val="1B225D96"/>
    <w:rsid w:val="3C7C0453"/>
    <w:rsid w:val="653625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Hewlett-Packard Company</Company>
  <Pages>1</Pages>
  <Words>588</Words>
  <Characters>599</Characters>
  <Lines>19</Lines>
  <Paragraphs>5</Paragraphs>
  <TotalTime>4</TotalTime>
  <ScaleCrop>false</ScaleCrop>
  <LinksUpToDate>false</LinksUpToDate>
  <CharactersWithSpaces>692</CharactersWithSpaces>
  <Application>WPS Office_11.3.0.9228_F1E327BC-269C-435d-A152-05C5408002CA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2019-10-15T04:10:00Z</dcterms:created>
  <dc:creator>hp</dc:creator>
  <cp:lastModifiedBy>hp</cp:lastModifiedBy>
  <dcterms:modified xsi:type="dcterms:W3CDTF">2020-07-15T13:43:19Z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