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3D" w:rsidRDefault="00467A3D" w:rsidP="00467A3D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活动方案</w:t>
      </w:r>
    </w:p>
    <w:p w:rsidR="00467A3D" w:rsidRDefault="00467A3D" w:rsidP="00467A3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高二语文</w:t>
      </w:r>
      <w:proofErr w:type="gramStart"/>
      <w:r>
        <w:rPr>
          <w:rFonts w:hint="eastAsia"/>
          <w:sz w:val="36"/>
          <w:szCs w:val="36"/>
        </w:rPr>
        <w:t>备课组</w:t>
      </w:r>
      <w:proofErr w:type="gramEnd"/>
      <w:r>
        <w:rPr>
          <w:rFonts w:hint="eastAsia"/>
          <w:sz w:val="36"/>
          <w:szCs w:val="36"/>
        </w:rPr>
        <w:t>按计划推磨听课活动</w:t>
      </w:r>
    </w:p>
    <w:p w:rsidR="00467A3D" w:rsidRDefault="00467A3D" w:rsidP="00467A3D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、时间</w:t>
      </w:r>
      <w:r>
        <w:rPr>
          <w:sz w:val="36"/>
          <w:szCs w:val="36"/>
        </w:rPr>
        <w:t xml:space="preserve">   2020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16</w:t>
      </w:r>
      <w:r>
        <w:rPr>
          <w:rFonts w:hint="eastAsia"/>
          <w:sz w:val="36"/>
          <w:szCs w:val="36"/>
        </w:rPr>
        <w:t>日</w:t>
      </w:r>
    </w:p>
    <w:p w:rsidR="00467A3D" w:rsidRDefault="00467A3D" w:rsidP="00467A3D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、地点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高二（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年级组</w:t>
      </w:r>
      <w:bookmarkStart w:id="0" w:name="_GoBack"/>
      <w:bookmarkEnd w:id="0"/>
      <w:r>
        <w:rPr>
          <w:rFonts w:hint="eastAsia"/>
          <w:sz w:val="36"/>
          <w:szCs w:val="36"/>
        </w:rPr>
        <w:t>会议室</w:t>
      </w:r>
    </w:p>
    <w:p w:rsidR="00467A3D" w:rsidRDefault="00467A3D" w:rsidP="00467A3D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、内容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刘莉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</w:rPr>
        <w:t>滕王阁序</w:t>
      </w:r>
      <w:r>
        <w:rPr>
          <w:rFonts w:hint="eastAsia"/>
          <w:sz w:val="36"/>
          <w:szCs w:val="36"/>
        </w:rPr>
        <w:t>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评课：</w:t>
      </w:r>
      <w:r>
        <w:rPr>
          <w:rFonts w:hint="eastAsia"/>
          <w:sz w:val="36"/>
          <w:szCs w:val="36"/>
        </w:rPr>
        <w:t>张仕梅</w:t>
      </w:r>
    </w:p>
    <w:p w:rsidR="00AE5171" w:rsidRPr="00467A3D" w:rsidRDefault="00AE5171"/>
    <w:sectPr w:rsidR="00AE5171" w:rsidRPr="0046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3D"/>
    <w:rsid w:val="00467A3D"/>
    <w:rsid w:val="00A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A2D27"/>
  <w15:chartTrackingRefBased/>
  <w15:docId w15:val="{83BFBE47-3ECB-471E-BCF0-D2BF030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1</cp:revision>
  <dcterms:created xsi:type="dcterms:W3CDTF">2020-06-22T08:04:00Z</dcterms:created>
  <dcterms:modified xsi:type="dcterms:W3CDTF">2020-06-22T08:05:00Z</dcterms:modified>
</cp:coreProperties>
</file>