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r>
        <w:rPr>
          <w:rFonts w:hint="eastAsia"/>
        </w:rPr>
        <w:t xml:space="preserve">               </w:t>
      </w:r>
      <w:r>
        <w:rPr>
          <w:rFonts w:hint="eastAsia"/>
          <w:sz w:val="30"/>
          <w:szCs w:val="30"/>
        </w:rPr>
        <w:t>《圆与圆的位置关系》——上课反思</w:t>
      </w:r>
    </w:p>
    <w:p>
      <w:pPr>
        <w:rPr>
          <w:rFonts w:hint="eastAsia"/>
          <w:sz w:val="28"/>
          <w:szCs w:val="28"/>
        </w:rPr>
      </w:pPr>
      <w:r>
        <w:rPr>
          <w:rFonts w:hint="eastAsia"/>
        </w:rPr>
        <w:t xml:space="preserve">  </w:t>
      </w:r>
      <w:r>
        <w:rPr>
          <w:rFonts w:hint="eastAsia"/>
          <w:sz w:val="28"/>
          <w:szCs w:val="28"/>
        </w:rPr>
        <w:t xml:space="preserve"> 《圆与圆的位置关系》，这节公开课作为五四赛课的主题，在前期我做了很多准备工作，第一次试课是在8班进行的，但是第一次试讲的时候有一些细节没有把握好，比如掌握利用圆心距和半径之间的关系判定圆与圆的位置关系，在授课时没有着重强调在每种位置关系下所对应的圆心距和半径和差之间的位置关系，在对圆与圆位置关系的判定中使用了两种方法，几何法与代数法，显得过于累赘。后面与我的师傅于光香老师进行了讨论，使用的判定方法剔除代数法，针对例题的选择还不够有针对性，我针对这几点意见重新规划了公开课的内容。在同组老师的指导下，我在12班进行了公开课，上完课后我感觉以下几点做的还不够好。</w:t>
      </w:r>
    </w:p>
    <w:p>
      <w:pPr>
        <w:ind w:firstLine="560" w:firstLineChars="200"/>
        <w:rPr>
          <w:rFonts w:hint="eastAsia"/>
          <w:sz w:val="28"/>
          <w:szCs w:val="28"/>
        </w:rPr>
      </w:pPr>
      <w:r>
        <w:rPr>
          <w:rFonts w:hint="eastAsia"/>
          <w:sz w:val="28"/>
          <w:szCs w:val="28"/>
        </w:rPr>
        <w:t>第一：讲课语言不够精练；</w:t>
      </w:r>
    </w:p>
    <w:p>
      <w:pPr>
        <w:ind w:firstLine="560" w:firstLineChars="200"/>
        <w:rPr>
          <w:rFonts w:hint="eastAsia"/>
          <w:sz w:val="28"/>
          <w:szCs w:val="28"/>
        </w:rPr>
      </w:pPr>
      <w:r>
        <w:rPr>
          <w:rFonts w:hint="eastAsia"/>
          <w:sz w:val="28"/>
          <w:szCs w:val="28"/>
        </w:rPr>
        <w:t>第二：板书的规划不够美观，在书写粉笔字的时候不够工整。在画图时没有使用三角板以及圆规等工具，造成了教学不严谨。</w:t>
      </w:r>
    </w:p>
    <w:p>
      <w:pPr>
        <w:ind w:firstLine="560" w:firstLineChars="200"/>
        <w:rPr>
          <w:rFonts w:hint="eastAsia"/>
          <w:sz w:val="28"/>
          <w:szCs w:val="28"/>
        </w:rPr>
      </w:pPr>
      <w:r>
        <w:rPr>
          <w:rFonts w:hint="eastAsia"/>
          <w:sz w:val="28"/>
          <w:szCs w:val="28"/>
        </w:rPr>
        <w:t>第三：给予学生独立思考的时间不够多，特别是在讲解两圆的位置关系处于相交关系时，通过作图以及利用三角形中两边和与差的位置关系推算圆心距与半径和差公式时，过于着急，应该多留一些时间给予学生想像和思考。</w:t>
      </w:r>
    </w:p>
    <w:p>
      <w:pPr>
        <w:ind w:firstLine="560" w:firstLineChars="200"/>
        <w:rPr>
          <w:rFonts w:hint="default" w:eastAsiaTheme="minorEastAsia"/>
          <w:sz w:val="28"/>
          <w:szCs w:val="28"/>
          <w:lang w:val="en-US" w:eastAsia="zh-CN"/>
        </w:rPr>
      </w:pPr>
      <w:bookmarkStart w:id="0" w:name="_GoBack"/>
      <w:r>
        <w:rPr>
          <w:rFonts w:hint="eastAsia"/>
          <w:sz w:val="28"/>
          <w:szCs w:val="28"/>
          <w:lang w:val="en-US" w:eastAsia="zh-CN"/>
        </w:rPr>
        <w:t>后面我会针对这些问题一一矫正，不断完善和提高自我。</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37079"/>
    <w:rsid w:val="00471C85"/>
    <w:rsid w:val="006347D5"/>
    <w:rsid w:val="00A756F2"/>
    <w:rsid w:val="1CD11DEB"/>
    <w:rsid w:val="35537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413</Characters>
  <Lines>3</Lines>
  <Paragraphs>1</Paragraphs>
  <TotalTime>17</TotalTime>
  <ScaleCrop>false</ScaleCrop>
  <LinksUpToDate>false</LinksUpToDate>
  <CharactersWithSpaces>484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2020-06-17T07:07:00Z</dcterms:created>
  <dc:creator>若水</dc:creator>
  <cp:lastModifiedBy>丫丫</cp:lastModifiedBy>
  <dcterms:modified xsi:type="dcterms:W3CDTF">2020-06-17T14:31:37Z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