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6D5E" w14:textId="33944C57" w:rsidR="00EA6B03" w:rsidRDefault="00EA6B03" w:rsidP="00EA6B03">
      <w:pPr>
        <w:jc w:val="center"/>
      </w:pPr>
      <w:r>
        <w:rPr>
          <w:rFonts w:hint="eastAsia"/>
        </w:rPr>
        <w:t>《金属矿物的开发利用》评课</w:t>
      </w:r>
    </w:p>
    <w:p w14:paraId="5B417BFF" w14:textId="7A3ED008" w:rsidR="00EA6B03" w:rsidRDefault="00EA6B03" w:rsidP="00EA6B03">
      <w:pPr>
        <w:jc w:val="center"/>
        <w:rPr>
          <w:rFonts w:hint="eastAsia"/>
        </w:rPr>
      </w:pPr>
      <w:r>
        <w:rPr>
          <w:rFonts w:hint="eastAsia"/>
        </w:rPr>
        <w:t>张祥凤</w:t>
      </w:r>
    </w:p>
    <w:p w14:paraId="43108467" w14:textId="56BFC069" w:rsidR="00B84EAE" w:rsidRDefault="00EA6B03" w:rsidP="007172BF">
      <w:pPr>
        <w:spacing w:line="360" w:lineRule="auto"/>
        <w:ind w:firstLineChars="200" w:firstLine="420"/>
      </w:pPr>
      <w:r>
        <w:rPr>
          <w:rFonts w:hint="eastAsia"/>
        </w:rPr>
        <w:t>今天在高一（</w:t>
      </w:r>
      <w:r>
        <w:rPr>
          <w:rFonts w:hint="eastAsia"/>
        </w:rPr>
        <w:t>4</w:t>
      </w:r>
      <w:r>
        <w:rPr>
          <w:rFonts w:hint="eastAsia"/>
        </w:rPr>
        <w:t>）</w:t>
      </w:r>
      <w:proofErr w:type="gramStart"/>
      <w:r>
        <w:rPr>
          <w:rFonts w:hint="eastAsia"/>
        </w:rPr>
        <w:t>班听了付业</w:t>
      </w:r>
      <w:proofErr w:type="gramEnd"/>
      <w:r>
        <w:rPr>
          <w:rFonts w:hint="eastAsia"/>
        </w:rPr>
        <w:t>云老师《金属矿物的开发利用》，颇有收获，值得学习。有以下几点感想：</w:t>
      </w:r>
    </w:p>
    <w:p w14:paraId="15455F94" w14:textId="0D37114C" w:rsidR="00EA6B03" w:rsidRDefault="008D72E6" w:rsidP="007172BF">
      <w:pPr>
        <w:spacing w:line="360" w:lineRule="auto"/>
        <w:ind w:firstLineChars="200" w:firstLine="420"/>
      </w:pPr>
      <w:r>
        <w:rPr>
          <w:rFonts w:hint="eastAsia"/>
        </w:rPr>
        <w:t>1</w:t>
      </w:r>
      <w:r>
        <w:rPr>
          <w:rFonts w:hint="eastAsia"/>
        </w:rPr>
        <w:t>、</w:t>
      </w:r>
      <w:r w:rsidR="00EA6B03">
        <w:rPr>
          <w:rFonts w:hint="eastAsia"/>
        </w:rPr>
        <w:t>目标引领，突出教学重难点</w:t>
      </w:r>
    </w:p>
    <w:p w14:paraId="71C5F310" w14:textId="0590A48E" w:rsidR="00EA6B03" w:rsidRDefault="00EA6B03" w:rsidP="007172BF">
      <w:pPr>
        <w:pStyle w:val="a3"/>
        <w:spacing w:line="360" w:lineRule="auto"/>
        <w:ind w:left="360"/>
        <w:jc w:val="left"/>
      </w:pPr>
      <w:r>
        <w:rPr>
          <w:rFonts w:hint="eastAsia"/>
        </w:rPr>
        <w:t>教学设计中开始用图片</w:t>
      </w:r>
      <w:r w:rsidR="008D72E6">
        <w:rPr>
          <w:rFonts w:hint="eastAsia"/>
        </w:rPr>
        <w:t>引入本节课教学内容，激发学生学习兴趣，展示教学目标，让学生明确本节课学习重点，，整节课紧扣教学目标向学生阐明化学在自然资源的合理开发和综合利用中的作用，树立节能、节源、环保思想。</w:t>
      </w:r>
    </w:p>
    <w:p w14:paraId="19059489" w14:textId="6FC645C9" w:rsidR="008D72E6" w:rsidRDefault="008D72E6" w:rsidP="007172BF">
      <w:pPr>
        <w:spacing w:line="360" w:lineRule="auto"/>
        <w:ind w:firstLineChars="200" w:firstLine="420"/>
      </w:pPr>
      <w:r>
        <w:rPr>
          <w:rFonts w:hint="eastAsia"/>
        </w:rPr>
        <w:t>2</w:t>
      </w:r>
      <w:r>
        <w:rPr>
          <w:rFonts w:hint="eastAsia"/>
        </w:rPr>
        <w:t>、科学教育和人文教育融为一体</w:t>
      </w:r>
    </w:p>
    <w:p w14:paraId="2470262F" w14:textId="65A0F238" w:rsidR="008D72E6" w:rsidRDefault="00590A0E" w:rsidP="007172BF">
      <w:pPr>
        <w:spacing w:line="360" w:lineRule="auto"/>
        <w:ind w:firstLineChars="200" w:firstLine="420"/>
      </w:pPr>
      <w:r>
        <w:rPr>
          <w:rFonts w:hint="eastAsia"/>
        </w:rPr>
        <w:t xml:space="preserve"> </w:t>
      </w:r>
      <w:r>
        <w:t xml:space="preserve">  </w:t>
      </w:r>
      <w:r>
        <w:rPr>
          <w:rFonts w:hint="eastAsia"/>
        </w:rPr>
        <w:t>教学设计中把人类各种金属的利用和金属活动的关系有机结合，以各种金属的开发利用和历史科技发展串成一条主线，以此展开本节</w:t>
      </w:r>
      <w:proofErr w:type="gramStart"/>
      <w:r>
        <w:rPr>
          <w:rFonts w:hint="eastAsia"/>
        </w:rPr>
        <w:t>课重点</w:t>
      </w:r>
      <w:proofErr w:type="gramEnd"/>
      <w:r>
        <w:rPr>
          <w:rFonts w:hint="eastAsia"/>
        </w:rPr>
        <w:t>内容的学习，不仅让学生了解了化学手段在资源开发利用中的重要性，也能让学生认识到保护环境、维护生态平衡的重要性。</w:t>
      </w:r>
    </w:p>
    <w:p w14:paraId="6A792D93" w14:textId="7E971A6D" w:rsidR="003F75AE" w:rsidRDefault="003F75AE" w:rsidP="007172BF">
      <w:pPr>
        <w:spacing w:line="360" w:lineRule="auto"/>
        <w:ind w:firstLineChars="200" w:firstLine="420"/>
      </w:pPr>
      <w:r>
        <w:rPr>
          <w:rFonts w:hint="eastAsia"/>
        </w:rPr>
        <w:t>3</w:t>
      </w:r>
      <w:r>
        <w:rPr>
          <w:rFonts w:hint="eastAsia"/>
        </w:rPr>
        <w:t>、多种方式呈现，激发学生学习兴趣</w:t>
      </w:r>
    </w:p>
    <w:p w14:paraId="05DDD3FB" w14:textId="17F38596" w:rsidR="003F75AE" w:rsidRDefault="003F75AE" w:rsidP="007172BF">
      <w:pPr>
        <w:spacing w:line="360" w:lineRule="auto"/>
        <w:ind w:firstLineChars="200" w:firstLine="420"/>
      </w:pPr>
      <w:r>
        <w:rPr>
          <w:rFonts w:hint="eastAsia"/>
        </w:rPr>
        <w:t>通过“资料卡片”、“诗词”、“实验”“故事”等多种方式进行教学，不仅能激发学生的学习兴趣，还能陶冶学生情操。让一节纯自然科学的教学内容变得诗文并茂，，让我在教学设计中耳目一新，值得学习。</w:t>
      </w:r>
    </w:p>
    <w:p w14:paraId="745892F9" w14:textId="7A64D67F" w:rsidR="003F75AE" w:rsidRDefault="003F75AE" w:rsidP="007172BF">
      <w:pPr>
        <w:spacing w:line="360" w:lineRule="auto"/>
        <w:ind w:firstLineChars="200" w:firstLine="420"/>
        <w:rPr>
          <w:rFonts w:hint="eastAsia"/>
        </w:rPr>
      </w:pPr>
      <w:r>
        <w:rPr>
          <w:rFonts w:hint="eastAsia"/>
        </w:rPr>
        <w:t>今后应该多听课、多学习，不断改变教学</w:t>
      </w:r>
      <w:r w:rsidR="007172BF">
        <w:rPr>
          <w:rFonts w:hint="eastAsia"/>
        </w:rPr>
        <w:t>理念，与时俱进！</w:t>
      </w:r>
    </w:p>
    <w:p w14:paraId="27977403" w14:textId="77777777" w:rsidR="00EA6B03" w:rsidRDefault="00EA6B03">
      <w:pPr>
        <w:rPr>
          <w:rFonts w:hint="eastAsia"/>
        </w:rPr>
      </w:pPr>
    </w:p>
    <w:sectPr w:rsidR="00EA6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98420A"/>
    <w:multiLevelType w:val="hybridMultilevel"/>
    <w:tmpl w:val="73D0768A"/>
    <w:lvl w:ilvl="0" w:tplc="24509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37D8F"/>
    <w:rsid w:val="003F75AE"/>
    <w:rsid w:val="00590A0E"/>
    <w:rsid w:val="007172BF"/>
    <w:rsid w:val="008D72E6"/>
    <w:rsid w:val="00B37D8F"/>
    <w:rsid w:val="00B84EAE"/>
    <w:rsid w:val="00EA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1EDD"/>
  <w15:chartTrackingRefBased/>
  <w15:docId w15:val="{E3880DA7-65D6-4D30-9E51-E87E851C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B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张祥凤</dc:creator>
  <cp:keywords/>
  <dc:description/>
  <cp:lastModifiedBy>张祥凤</cp:lastModifiedBy>
  <cp:revision>3</cp:revision>
  <dcterms:created xsi:type="dcterms:W3CDTF">2020-06-09T08:05:00Z</dcterms:created>
  <dcterms:modified xsi:type="dcterms:W3CDTF">2020-06-09T08:48:00Z</dcterms:modified>
</cp:coreProperties>
</file>