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听</w:t>
      </w:r>
      <w:r>
        <w:rPr>
          <w:rFonts w:hint="eastAsia"/>
          <w:b w:val="0"/>
          <w:bCs w:val="0"/>
          <w:sz w:val="24"/>
          <w:szCs w:val="24"/>
          <w:lang w:eastAsia="zh-CN"/>
        </w:rPr>
        <w:t>吕芙蓉</w:t>
      </w:r>
      <w:r>
        <w:rPr>
          <w:rFonts w:hint="eastAsia"/>
          <w:b w:val="0"/>
          <w:bCs w:val="0"/>
          <w:sz w:val="24"/>
          <w:szCs w:val="24"/>
        </w:rPr>
        <w:t>老师教授的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陆游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临安春雨初霁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/>
          <w:b w:val="0"/>
          <w:bCs w:val="0"/>
          <w:sz w:val="24"/>
          <w:szCs w:val="24"/>
        </w:rPr>
        <w:t>一课有感</w:t>
      </w:r>
    </w:p>
    <w:p>
      <w:pPr>
        <w:widowControl/>
        <w:numPr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  <w:lang w:eastAsia="zh-CN"/>
        </w:rPr>
        <w:t>陆游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</w:rPr>
        <w:t>才华横溢，他的诗作中有许多的爱国诗词，读起来自是一番风味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12月11日周三上午第一节课，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吕芙蓉老师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陆游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临安春雨初霁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》诗歌教学新授课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，印象颇深。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  <w:lang w:eastAsia="zh-CN"/>
        </w:rPr>
        <w:t>吕芙蓉老师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引导学生疏通这首诗的文意，体会诗中所蕴涵的诗人的思想感情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进而了解陆游创作的风格和特点。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吕老师简单导入后，先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品读诗歌。她抓住诗歌教学特点，朗诵诗歌并指导朗诵技巧，随后让学生选出认为写的最好的一联诗并进行分析。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其次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品味诗情。知人论世，了解创作背景。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最后品鉴人生，拓展练习。通过这堂课，学生明白了此诗貌似写恬淡、闲适的临安春雨杏花景致，背后隐藏着诗人无限的感伤与惆怅，那种报国无门、蹉跎岁月的落寞情怀，含蓄而有深蕴。词人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用明媚的春光作为背景，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与自己落寞情怀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形成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了鲜明的对照。</w:t>
      </w:r>
      <w:r>
        <w:rPr>
          <w:rFonts w:hint="eastAsia"/>
        </w:rPr>
        <w:t>国家正是多事之秋，而诗人却在以作书品茶消磨时光，真是无聊而可悲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hAnsi="宋体" w:eastAsia="宋体" w:cs="宋体"/>
          <w:b w:val="0"/>
          <w:bCs w:val="0"/>
          <w:sz w:val="24"/>
          <w:szCs w:val="24"/>
          <w:lang w:eastAsia="zh-CN"/>
        </w:rPr>
        <w:t>吕老师本人是一个内心丰盈之人，平日里读书写字弹琴，生活充满情趣。因而在介绍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诗人作书品茶</w:t>
      </w:r>
      <w:r>
        <w:rPr>
          <w:rFonts w:hint="eastAsia" w:hAnsi="宋体" w:eastAsia="宋体" w:cs="宋体"/>
          <w:b w:val="0"/>
          <w:bCs w:val="0"/>
          <w:sz w:val="24"/>
          <w:szCs w:val="24"/>
          <w:lang w:eastAsia="zh-CN"/>
        </w:rPr>
        <w:t>时也是手到擒来</w:t>
      </w:r>
      <w:bookmarkStart w:id="0" w:name="_GoBack"/>
      <w:bookmarkEnd w:id="0"/>
      <w:r>
        <w:rPr>
          <w:rFonts w:hint="eastAsia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老师的语文课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就像其人一样，上的漂亮、流畅，舒适，过程安排的行云流水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充满艺术气息的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的语文课。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jc w:val="left"/>
        <w:rPr>
          <w:rFonts w:hint="eastAsia"/>
          <w:b w:val="0"/>
          <w:bCs w:val="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86"/>
    <w:rsid w:val="000F4EBF"/>
    <w:rsid w:val="0013372B"/>
    <w:rsid w:val="00181106"/>
    <w:rsid w:val="00265C4C"/>
    <w:rsid w:val="005A2C1D"/>
    <w:rsid w:val="005B6F2E"/>
    <w:rsid w:val="006858F6"/>
    <w:rsid w:val="00693CD3"/>
    <w:rsid w:val="006D6985"/>
    <w:rsid w:val="006F7E86"/>
    <w:rsid w:val="009F0898"/>
    <w:rsid w:val="00AB1CD0"/>
    <w:rsid w:val="00BE4D9A"/>
    <w:rsid w:val="00E141C5"/>
    <w:rsid w:val="00FE273B"/>
    <w:rsid w:val="0C7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hover9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1114</Characters>
  <Lines>9</Lines>
  <Paragraphs>2</Paragraphs>
  <TotalTime>1</TotalTime>
  <ScaleCrop>false</ScaleCrop>
  <LinksUpToDate>false</LinksUpToDate>
  <CharactersWithSpaces>1307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2019-10-14T13:51:00Z</dcterms:created>
  <dc:creator>mac pro</dc:creator>
  <cp:lastModifiedBy>Administrator</cp:lastModifiedBy>
  <dcterms:modified xsi:type="dcterms:W3CDTF">2019-12-11T03:08:52Z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