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2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t>秦淮中学生物教研活动方案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一.活动指导思想和工作目标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根据新高考对选修的要求，结合我校实际，探究高一、高二课堂教学模式。创新教研思路，转变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教研方式，求真务实，切实提高高一、高二的课堂效率，做好期中复习迎考工作。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二.活动主题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高一、高二各一节公开展示课；高一、高二备课组交流即将到来的期中考试的复习计划。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三.活动时间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2019年10月28日上午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四.活动人员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全体生物教师和校长室领导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t>五.活动内容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1.高一、高二各一节公开展示课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8206" w:type="dxa"/>
        <w:tblLook w:val="0004A0" w:firstRow="1" w:lastRow="0" w:firstColumn="1" w:lastColumn="0" w:noHBand="0" w:noVBand="1"/>
        <w:tblLayout w:type="fixed"/>
      </w:tblPr>
      <w:tblGrid>
        <w:gridCol w:w="846"/>
        <w:gridCol w:w="1398"/>
        <w:gridCol w:w="3171"/>
        <w:gridCol w:w="1367"/>
        <w:gridCol w:w="142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846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节数</w:t>
            </w:r>
          </w:p>
        </w:tc>
        <w:tc>
          <w:tcPr>
            <w:tcW w:type="dxa" w:w="139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时间</w:t>
            </w:r>
          </w:p>
        </w:tc>
        <w:tc>
          <w:tcPr>
            <w:tcW w:type="dxa" w:w="317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课题</w:t>
            </w:r>
          </w:p>
        </w:tc>
        <w:tc>
          <w:tcPr>
            <w:tcW w:type="dxa" w:w="136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开课人</w:t>
            </w:r>
          </w:p>
        </w:tc>
        <w:tc>
          <w:tcPr>
            <w:tcW w:type="dxa" w:w="1424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主评人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84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</w:t>
            </w:r>
          </w:p>
        </w:tc>
        <w:tc>
          <w:tcPr>
            <w:tcW w:type="dxa" w:w="139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8:55-9:40</w:t>
            </w:r>
          </w:p>
        </w:tc>
        <w:tc>
          <w:tcPr>
            <w:tcW w:type="dxa" w:w="317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生态系统的结构和功能</w:t>
            </w:r>
          </w:p>
        </w:tc>
        <w:tc>
          <w:tcPr>
            <w:tcW w:type="dxa" w:w="136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陈  萍</w:t>
            </w:r>
          </w:p>
        </w:tc>
        <w:tc>
          <w:tcPr>
            <w:tcW w:type="dxa" w:w="142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张妍涛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84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3</w:t>
            </w:r>
          </w:p>
        </w:tc>
        <w:tc>
          <w:tcPr>
            <w:tcW w:type="dxa" w:w="139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9:50-10:35</w:t>
            </w:r>
          </w:p>
        </w:tc>
        <w:tc>
          <w:tcPr>
            <w:tcW w:type="dxa" w:w="317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物质跨膜运输的方式</w:t>
            </w:r>
          </w:p>
        </w:tc>
        <w:tc>
          <w:tcPr>
            <w:tcW w:type="dxa" w:w="136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张艳婷</w:t>
            </w:r>
          </w:p>
        </w:tc>
        <w:tc>
          <w:tcPr>
            <w:tcW w:type="dxa" w:w="142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顾广兰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2.主评人对这两节公开课进行点评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3.高一备课组和高二备课组就期中复习进行交流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4.校长室领导检查备课本、听课本和作业，并提出指导性建议。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