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ED" w:rsidRDefault="00F520ED"/>
    <w:p w:rsidR="00F520ED" w:rsidRDefault="00F520ED">
      <w:r>
        <w:rPr>
          <w:rFonts w:hint="eastAsia"/>
        </w:rPr>
        <w:t>钱泽舒老师听后感：</w:t>
      </w:r>
    </w:p>
    <w:p w:rsidR="00F520ED" w:rsidRDefault="00F520ED">
      <w:pPr>
        <w:numPr>
          <w:ilvl w:val="0"/>
          <w:numId w:val="2"/>
        </w:numPr>
        <w:ind w:firstLineChars="200" w:firstLine="420"/>
      </w:pPr>
      <w:r>
        <w:rPr>
          <w:rFonts w:hint="eastAsia"/>
        </w:rPr>
        <w:t>巧。课文太长，不适合条分缕析，钱老师能打破常规，以太史公曰切入，得出司马迁评价屈原是读其文，忆其人，感其文。以读、忆、感为思路，把文章串起来，思路清晰，课堂流畅。学生依循而进，进出有路，学之有法，听之有获。</w:t>
      </w:r>
    </w:p>
    <w:p w:rsidR="00F520ED" w:rsidRDefault="00F520ED">
      <w:pPr>
        <w:numPr>
          <w:ilvl w:val="0"/>
          <w:numId w:val="2"/>
        </w:numPr>
        <w:ind w:firstLineChars="200" w:firstLine="420"/>
      </w:pPr>
      <w:r>
        <w:rPr>
          <w:rFonts w:hint="eastAsia"/>
        </w:rPr>
        <w:t>妙。讲解和点问结合，提问面广，既在提问中把重点之处得以落实，让学生保持较强的关注度，不敢懈怠，课堂效率高。也落实了学生的主体的思想，学生参与课堂，不在被动听到，还有主动思索。教师点评间接，点到为止，引导学生既把握了重点，又加深认识。</w:t>
      </w:r>
    </w:p>
    <w:p w:rsidR="00F520ED" w:rsidRDefault="00F520ED">
      <w:pPr>
        <w:numPr>
          <w:ilvl w:val="0"/>
          <w:numId w:val="2"/>
        </w:numPr>
        <w:ind w:firstLineChars="200" w:firstLine="420"/>
      </w:pPr>
      <w:r>
        <w:rPr>
          <w:rFonts w:hint="eastAsia"/>
        </w:rPr>
        <w:t>完整。课堂以太史公导入，以太史公收尾，使课堂教学完整，收尾呼应，开头感性，结尾总结升华。</w:t>
      </w:r>
      <w:bookmarkStart w:id="0" w:name="_GoBack"/>
      <w:bookmarkEnd w:id="0"/>
    </w:p>
    <w:p w:rsidR="00F520ED" w:rsidRDefault="00F520ED" w:rsidP="009A0171">
      <w:pPr>
        <w:tabs>
          <w:tab w:val="left" w:pos="312"/>
        </w:tabs>
      </w:pPr>
    </w:p>
    <w:p w:rsidR="00F520ED" w:rsidRDefault="00F520ED" w:rsidP="009A0171">
      <w:pPr>
        <w:tabs>
          <w:tab w:val="left" w:pos="312"/>
        </w:tabs>
      </w:pPr>
    </w:p>
    <w:p w:rsidR="00F520ED" w:rsidRDefault="00F520ED" w:rsidP="009A0171">
      <w:pPr>
        <w:tabs>
          <w:tab w:val="left" w:pos="312"/>
        </w:tabs>
      </w:pPr>
      <w:r>
        <w:t xml:space="preserve">                                                               </w:t>
      </w:r>
      <w:r>
        <w:rPr>
          <w:rFonts w:hint="eastAsia"/>
        </w:rPr>
        <w:t>吉守金</w:t>
      </w:r>
    </w:p>
    <w:p w:rsidR="00F520ED" w:rsidRDefault="00F520ED" w:rsidP="009A0171">
      <w:pPr>
        <w:tabs>
          <w:tab w:val="left" w:pos="312"/>
        </w:tabs>
      </w:pPr>
      <w:r>
        <w:t xml:space="preserve">                   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9"/>
          <w:attr w:name="Year" w:val="2019"/>
        </w:smartTagPr>
        <w:r>
          <w:t>2019-9-29</w:t>
        </w:r>
      </w:smartTag>
    </w:p>
    <w:sectPr w:rsidR="00F520ED" w:rsidSect="00534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5DE66D"/>
    <w:multiLevelType w:val="singleLevel"/>
    <w:tmpl w:val="8F5DE66D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C8343984"/>
    <w:multiLevelType w:val="singleLevel"/>
    <w:tmpl w:val="C8343984"/>
    <w:lvl w:ilvl="0">
      <w:start w:val="2"/>
      <w:numFmt w:val="decimal"/>
      <w:lvlText w:val="%1."/>
      <w:lvlJc w:val="left"/>
      <w:pPr>
        <w:tabs>
          <w:tab w:val="left" w:pos="312"/>
        </w:tabs>
        <w:ind w:left="1365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BAD6F9E"/>
    <w:rsid w:val="004F5FC6"/>
    <w:rsid w:val="0053427D"/>
    <w:rsid w:val="00541B9E"/>
    <w:rsid w:val="009A0171"/>
    <w:rsid w:val="00F520ED"/>
    <w:rsid w:val="0BAD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27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62</Words>
  <Characters>356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惍人一笑</dc:creator>
  <cp:keywords/>
  <dc:description/>
  <cp:lastModifiedBy>bh</cp:lastModifiedBy>
  <cp:revision>2</cp:revision>
  <dcterms:created xsi:type="dcterms:W3CDTF">2019-09-28T11:26:00Z</dcterms:created>
  <dcterms:modified xsi:type="dcterms:W3CDTF">2019-09-28T22:39:00Z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