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对高婧老师公开课的评课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 xml:space="preserve">南京市秦淮中学 刘恩金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525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高老师上的是高中生物必修1第2章第2节的教学内容。本节课的教学内容是复习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《蛋白质的结构和功能》，在教学时，能积极利用学生已有的知识基础，设计问题情境，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培养自主探究，引导学生主动建构新知识。在整个教学过程中，坚持以自主探究性学习为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主，综合运用讲授、构建模型、讨论、多媒体教学等多种方法，调动学生的学习兴趣，发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挥学生的主体作用。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一、探究安排合理，注重知识联系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高老师能够通过多媒体播放视频，激发学生的兴趣教学手段引入，创建生动的教学情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境。激发和推动学习者的认知活动、实践活动和情感活动，从而更容易理解这部分知识，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能加深对新知识的掌握。在教学中，从知识点的复习，加以练习巩固，边学边练，加强学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生的理解。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二、设计问题情境，培养自主探究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高老师的教学设计思路符合教学内容实际，结合学生现有的认知结构，然后在现有的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基础水平上建构新的知识，培养了学生自主探究的兴趣。通过练习设疑，难点知识辅助于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图像，给学生直观印象，有助于理解。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三、科学设计练习，注重能力培养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高老师通过自己设计练习，形成一定的梯度，层层推进，采用启发诱导的方式，来培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养学生良好的思维习惯、思考问题、解决问题的能力。一方面既完成了既定的教学目标，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使全体学生都能在课堂上掌握好基础知识，另一方面通过不同层次的练习，培养了学生综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合运用知识解题的能力，达到了教学目的。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619</Characters>
  <CharactersWithSpaces>0</CharactersWithSpaces>
  <Company>Hewlett-Packard Company</Company>
  <DocSecurity>0</DocSecurity>
  <HyperlinksChanged>false</HyperlinksChanged>
  <Lines>4</Lines>
  <LinksUpToDate>false</LinksUpToDate>
  <Pages>1</Pages>
  <Paragraphs>1</Paragraphs>
  <Words>92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2017-10-31T01:12:00Z</dcterms:modified>
</cp:coreProperties>
</file>