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300" w:lineRule="auto"/>
        <w:ind w:firstLineChars="500" w:firstLine="1600"/>
        <w:rPr>
          <w:b/>
          <w:sz w:val="32"/>
          <w:szCs w:val="32"/>
        </w:rPr>
      </w:pPr>
      <w:r>
        <w:rPr>
          <w:rFonts w:hint="eastAsia"/>
          <w:b/>
          <w:sz w:val="32"/>
          <w:szCs w:val="32"/>
        </w:rPr>
        <w:t>秦淮中学201</w:t>
      </w:r>
      <w:r>
        <w:rPr>
          <w:b/>
          <w:sz w:val="32"/>
          <w:szCs w:val="32"/>
        </w:rPr>
        <w:t>9</w:t>
      </w:r>
      <w:r>
        <w:rPr>
          <w:rFonts w:hint="eastAsia"/>
          <w:b/>
          <w:sz w:val="32"/>
          <w:szCs w:val="32"/>
        </w:rPr>
        <w:t>----20</w:t>
      </w:r>
      <w:r>
        <w:rPr>
          <w:b/>
          <w:sz w:val="32"/>
          <w:szCs w:val="32"/>
        </w:rPr>
        <w:t>20</w:t>
      </w:r>
      <w:r>
        <w:rPr>
          <w:rFonts w:hint="eastAsia"/>
          <w:b/>
          <w:sz w:val="32"/>
          <w:szCs w:val="32"/>
        </w:rPr>
        <w:t>学年度第一学期</w:t>
      </w:r>
    </w:p>
    <w:p>
      <w:pPr>
        <w:spacing w:line="300" w:lineRule="auto"/>
        <w:ind w:firstLineChars="800" w:firstLine="2560"/>
        <w:rPr>
          <w:b/>
          <w:sz w:val="32"/>
          <w:szCs w:val="32"/>
        </w:rPr>
      </w:pPr>
      <w:r>
        <w:rPr>
          <w:rFonts w:hint="eastAsia"/>
          <w:b/>
          <w:sz w:val="32"/>
          <w:szCs w:val="32"/>
        </w:rPr>
        <w:t>高三历史备课组工作计划</w:t>
      </w:r>
    </w:p>
    <w:p>
      <w:pPr>
        <w:spacing w:line="300" w:lineRule="auto"/>
        <w:rPr>
          <w:rFonts w:ascii="宋体" w:hint="eastAsia"/>
          <w:b/>
          <w:sz w:val="24"/>
          <w:szCs w:val="24"/>
        </w:rPr>
      </w:pPr>
      <w:r>
        <w:rPr>
          <w:rFonts w:ascii="宋体" w:hint="eastAsia"/>
          <w:b/>
          <w:sz w:val="24"/>
          <w:szCs w:val="24"/>
        </w:rPr>
        <w:t>一．工作思路</w:t>
      </w:r>
    </w:p>
    <w:p>
      <w:pPr>
        <w:spacing w:line="300" w:lineRule="auto"/>
        <w:rPr>
          <w:rFonts w:ascii="宋体" w:hint="eastAsia"/>
          <w:sz w:val="24"/>
          <w:szCs w:val="24"/>
        </w:rPr>
      </w:pPr>
      <w:r>
        <w:rPr>
          <w:rFonts w:ascii="宋体" w:hint="eastAsia"/>
          <w:sz w:val="24"/>
          <w:szCs w:val="24"/>
        </w:rPr>
        <w:t> </w:t>
      </w:r>
      <w:r>
        <w:rPr>
          <w:rFonts w:ascii="宋体"/>
          <w:sz w:val="24"/>
          <w:szCs w:val="24"/>
        </w:rPr>
        <w:t xml:space="preserve">  </w:t>
      </w:r>
      <w:r>
        <w:rPr>
          <w:rFonts w:ascii="宋体" w:hint="eastAsia"/>
          <w:sz w:val="24"/>
          <w:szCs w:val="24"/>
        </w:rPr>
        <w:t xml:space="preserve"> 以市教研室制订的总体规划及我校工作计划中有关高三的具体要求为工作重点，科学研究，确保教学质量。尽最大努力狠抓历史学科与文化学科的科目匹配率，同时力争提高达历史学科B率。</w:t>
      </w:r>
    </w:p>
    <w:p>
      <w:pPr>
        <w:spacing w:line="300" w:lineRule="auto"/>
        <w:rPr>
          <w:rFonts w:ascii="宋体" w:hint="eastAsia"/>
          <w:b/>
          <w:bCs/>
          <w:sz w:val="24"/>
          <w:szCs w:val="24"/>
        </w:rPr>
      </w:pPr>
      <w:r>
        <w:rPr>
          <w:rFonts w:ascii="宋体" w:hint="eastAsia"/>
          <w:b/>
          <w:bCs/>
          <w:sz w:val="24"/>
          <w:szCs w:val="24"/>
        </w:rPr>
        <w:t xml:space="preserve">二、任务分析 </w:t>
      </w:r>
    </w:p>
    <w:p>
      <w:pPr>
        <w:spacing w:line="300" w:lineRule="auto"/>
        <w:ind w:firstLineChars="200" w:firstLine="480"/>
        <w:rPr>
          <w:rFonts w:ascii="宋体" w:hint="eastAsia"/>
          <w:sz w:val="24"/>
          <w:szCs w:val="24"/>
        </w:rPr>
      </w:pPr>
      <w:r>
        <w:rPr>
          <w:rFonts w:ascii="宋体" w:hint="eastAsia"/>
          <w:sz w:val="24"/>
          <w:szCs w:val="24"/>
        </w:rPr>
        <w:t>本学期主要教学任务就是完成三本历史必修教材和两本历史选修教材的一轮复习。希望通过一轮复习，让学生进一步</w:t>
      </w:r>
      <w:r>
        <w:rPr>
          <w:rFonts w:ascii="宋体"/>
          <w:sz w:val="24"/>
          <w:szCs w:val="24"/>
        </w:rPr>
        <w:t>夯实</w:t>
      </w:r>
      <w:r>
        <w:rPr>
          <w:rFonts w:ascii="宋体" w:hint="eastAsia"/>
          <w:sz w:val="24"/>
          <w:szCs w:val="24"/>
        </w:rPr>
        <w:t>历史基础知识，构建历史框架结构，培养学生的历史思维能力和审题解题能力。</w:t>
      </w:r>
    </w:p>
    <w:p>
      <w:pPr>
        <w:spacing w:line="300" w:lineRule="auto"/>
        <w:rPr>
          <w:rFonts w:ascii="宋体" w:hint="eastAsia"/>
          <w:b/>
          <w:sz w:val="24"/>
          <w:szCs w:val="24"/>
        </w:rPr>
      </w:pPr>
      <w:r>
        <w:rPr>
          <w:rFonts w:ascii="宋体" w:hint="eastAsia"/>
          <w:b/>
          <w:sz w:val="24"/>
          <w:szCs w:val="24"/>
        </w:rPr>
        <w:t>二、主要工作和措施</w:t>
      </w:r>
    </w:p>
    <w:p>
      <w:pPr>
        <w:spacing w:line="300" w:lineRule="auto"/>
        <w:rPr>
          <w:rFonts w:ascii="宋体" w:hint="eastAsia"/>
          <w:sz w:val="24"/>
          <w:szCs w:val="24"/>
        </w:rPr>
      </w:pPr>
      <w:r>
        <w:rPr>
          <w:rFonts w:ascii="宋体" w:hint="eastAsia"/>
          <w:sz w:val="24"/>
          <w:szCs w:val="24"/>
        </w:rPr>
        <w:t xml:space="preserve">1、加强集体备课 </w:t>
      </w:r>
    </w:p>
    <w:p>
      <w:pPr>
        <w:spacing w:line="300" w:lineRule="auto"/>
        <w:ind w:firstLineChars="200" w:firstLine="480"/>
        <w:rPr>
          <w:rFonts w:ascii="宋体" w:hint="eastAsia"/>
          <w:sz w:val="24"/>
          <w:szCs w:val="24"/>
        </w:rPr>
      </w:pPr>
      <w:r>
        <w:rPr>
          <w:rFonts w:ascii="宋体" w:hint="eastAsia"/>
          <w:sz w:val="24"/>
          <w:szCs w:val="24"/>
        </w:rPr>
        <w:t>首先，</w:t>
      </w:r>
      <w:r>
        <w:rPr>
          <w:rFonts w:ascii="宋体"/>
          <w:sz w:val="24"/>
          <w:szCs w:val="24"/>
        </w:rPr>
        <w:t>高三备课组两位老师</w:t>
      </w:r>
      <w:r>
        <w:rPr>
          <w:rFonts w:ascii="宋体" w:hint="eastAsia"/>
          <w:sz w:val="24"/>
          <w:szCs w:val="24"/>
        </w:rPr>
        <w:t>加强集体备课，将其落到实处而不是流于形式，集体备课每周一次。统一复习计划，统一教学进度，统一各项评析工作，相互学习，取长补短，共同努力，力求完成各项指标。备课组就每一单元的教学内容、知识中的重点、难点、疑点、有关重点难点的教学方法、教学材料的选择等加强合作研究，在教学中不断反思，不断改进。</w:t>
      </w:r>
    </w:p>
    <w:p>
      <w:pPr>
        <w:spacing w:line="300" w:lineRule="auto"/>
        <w:ind w:firstLineChars="200" w:firstLine="480"/>
        <w:rPr>
          <w:rFonts w:ascii="宋体" w:hint="eastAsia"/>
          <w:sz w:val="24"/>
          <w:szCs w:val="24"/>
        </w:rPr>
      </w:pPr>
      <w:r>
        <w:rPr>
          <w:rFonts w:ascii="宋体" w:hint="eastAsia"/>
          <w:sz w:val="24"/>
          <w:szCs w:val="24"/>
        </w:rPr>
        <w:t>其次</w:t>
      </w:r>
      <w:r>
        <w:rPr>
          <w:rFonts w:ascii="宋体"/>
          <w:sz w:val="24"/>
          <w:szCs w:val="24"/>
        </w:rPr>
        <w:t>，</w:t>
      </w:r>
      <w:r>
        <w:rPr>
          <w:rFonts w:ascii="宋体" w:hint="eastAsia"/>
          <w:sz w:val="24"/>
          <w:szCs w:val="24"/>
        </w:rPr>
        <w:t>强调每个老师就每一课内容备个案，各抒己见，而且就各个班学生不同的特点，备教法和学法。发挥备课组群体力量，集思广益，编好授课提纲、学案，提高课堂复习的效率，加强对学生的学法指导。</w:t>
      </w:r>
    </w:p>
    <w:p>
      <w:pPr>
        <w:spacing w:line="300" w:lineRule="auto"/>
        <w:rPr>
          <w:rFonts w:ascii="宋体" w:hint="eastAsia"/>
          <w:sz w:val="24"/>
          <w:szCs w:val="24"/>
        </w:rPr>
      </w:pPr>
      <w:r>
        <w:rPr>
          <w:rFonts w:ascii="宋体" w:hint="eastAsia"/>
          <w:sz w:val="24"/>
          <w:szCs w:val="24"/>
        </w:rPr>
        <w:t>2、加强高考研究、重视信息交流、不断提高高三历史教学质量。</w:t>
      </w:r>
    </w:p>
    <w:p>
      <w:pPr>
        <w:spacing w:line="300" w:lineRule="auto"/>
        <w:ind w:firstLineChars="200" w:firstLine="480"/>
        <w:rPr>
          <w:rFonts w:ascii="宋体"/>
          <w:sz w:val="24"/>
          <w:szCs w:val="24"/>
        </w:rPr>
      </w:pPr>
      <w:r>
        <w:rPr>
          <w:rFonts w:ascii="宋体"/>
          <w:sz w:val="24"/>
          <w:szCs w:val="24"/>
        </w:rPr>
        <w:t>备课组两位老师</w:t>
      </w:r>
      <w:r>
        <w:rPr>
          <w:rFonts w:ascii="宋体" w:hint="eastAsia"/>
          <w:sz w:val="24"/>
          <w:szCs w:val="24"/>
        </w:rPr>
        <w:t>认真分析南京市高三期初调研成绩，找出其中所反映的问题并采取针对性的措施。认真组织高三历史教师分析近三年江苏省高考历史试卷及其相关高考历史试卷，了解江苏卷与全国卷及其他试卷的区别，关注各方对试卷的评价，从中探索江苏命题的趋势。抓住向外学习的机会，收集高考信息并将高考信息进行反馈；深入各历史教师课堂，关注各个班的历史教学。把握高考方向、关注高考动态、捕捉高考信息，力争最佳。</w:t>
      </w:r>
    </w:p>
    <w:p>
      <w:pPr>
        <w:spacing w:line="300" w:lineRule="auto"/>
        <w:ind w:firstLineChars="200" w:firstLine="480"/>
        <w:rPr>
          <w:rFonts w:ascii="宋体"/>
          <w:sz w:val="24"/>
          <w:szCs w:val="24"/>
        </w:rPr>
      </w:pPr>
      <w:r>
        <w:rPr>
          <w:rFonts w:ascii="宋体" w:hint="eastAsia"/>
          <w:sz w:val="24"/>
          <w:szCs w:val="24"/>
        </w:rPr>
        <w:t>同时研究学情，</w:t>
      </w:r>
      <w:r>
        <w:rPr>
          <w:rFonts w:ascii="宋体"/>
          <w:sz w:val="24"/>
          <w:szCs w:val="24"/>
        </w:rPr>
        <w:t>在教学过程中</w:t>
      </w:r>
      <w:r>
        <w:rPr>
          <w:rFonts w:ascii="宋体" w:hint="eastAsia"/>
          <w:sz w:val="24"/>
          <w:szCs w:val="24"/>
        </w:rPr>
        <w:t>特别注意学生学习积极性和自主性的培养，增强复习的针对性和实效性。</w:t>
      </w:r>
    </w:p>
    <w:p>
      <w:pPr>
        <w:spacing w:line="300" w:lineRule="auto"/>
        <w:ind w:firstLineChars="200" w:firstLine="480"/>
        <w:rPr>
          <w:rFonts w:ascii="宋体" w:hint="eastAsia"/>
          <w:sz w:val="24"/>
          <w:szCs w:val="24"/>
        </w:rPr>
      </w:pPr>
    </w:p>
    <w:p>
      <w:pPr>
        <w:spacing w:line="300" w:lineRule="auto"/>
        <w:rPr>
          <w:rFonts w:ascii="宋体" w:hint="eastAsia"/>
          <w:sz w:val="24"/>
          <w:szCs w:val="24"/>
        </w:rPr>
      </w:pPr>
      <w:r>
        <w:rPr>
          <w:rFonts w:ascii="宋体" w:hint="eastAsia"/>
          <w:sz w:val="24"/>
          <w:szCs w:val="24"/>
        </w:rPr>
        <w:t>3、精选、精练、精评。</w:t>
      </w:r>
    </w:p>
    <w:p>
      <w:pPr>
        <w:spacing w:line="300" w:lineRule="auto"/>
        <w:ind w:firstLineChars="200" w:firstLine="480"/>
        <w:rPr>
          <w:rFonts w:ascii="宋体" w:hint="eastAsia"/>
          <w:sz w:val="24"/>
          <w:szCs w:val="24"/>
        </w:rPr>
      </w:pPr>
      <w:r>
        <w:rPr>
          <w:rFonts w:ascii="宋体" w:hint="eastAsia"/>
          <w:sz w:val="24"/>
          <w:szCs w:val="24"/>
        </w:rPr>
        <w:t xml:space="preserve">教师要多做题，为使学生走出题海，教师自己跳进题海。在广泛搜集资料基础上精选试题。而且每练必改，每练必评，增强训练的针对性、实效性，并根据练习反馈及时调整教学策略。认真搞好试卷评讲课 </w:t>
      </w:r>
    </w:p>
    <w:p>
      <w:pPr>
        <w:spacing w:line="300" w:lineRule="auto"/>
        <w:rPr>
          <w:rFonts w:ascii="宋体" w:hint="eastAsia"/>
          <w:sz w:val="24"/>
          <w:szCs w:val="24"/>
        </w:rPr>
      </w:pPr>
      <w:r>
        <w:rPr>
          <w:rFonts w:ascii="宋体" w:hint="eastAsia"/>
          <w:sz w:val="24"/>
          <w:szCs w:val="24"/>
        </w:rPr>
        <w:t>4、扎实搞好提优补差工作，不同学生提出不同要求。</w:t>
      </w:r>
    </w:p>
    <w:p>
      <w:pPr>
        <w:spacing w:line="300" w:lineRule="auto"/>
        <w:ind w:firstLineChars="250" w:firstLine="600"/>
        <w:rPr>
          <w:rFonts w:ascii="宋体" w:hint="eastAsia"/>
          <w:sz w:val="24"/>
          <w:szCs w:val="24"/>
        </w:rPr>
      </w:pPr>
      <w:r>
        <w:rPr>
          <w:rFonts w:ascii="宋体" w:hint="eastAsia"/>
          <w:sz w:val="24"/>
          <w:szCs w:val="24"/>
        </w:rPr>
        <w:t>关注各个班的“临界生”的历史成绩，在和语数英三门总分匹配的匹配上力争“高分高配”，绝不影响语数外的总分的提高。</w:t>
      </w:r>
    </w:p>
    <w:p>
      <w:pPr>
        <w:spacing w:line="300" w:lineRule="auto"/>
        <w:ind w:firstLineChars="200" w:firstLine="480"/>
        <w:rPr>
          <w:rFonts w:ascii="宋体" w:hint="eastAsia"/>
          <w:sz w:val="24"/>
          <w:szCs w:val="24"/>
        </w:rPr>
      </w:pPr>
      <w:r>
        <w:rPr>
          <w:rFonts w:ascii="宋体" w:hint="eastAsia"/>
          <w:sz w:val="24"/>
          <w:szCs w:val="24"/>
        </w:rPr>
        <w:t>关注班级整体达线目标，对历史单科偏差的同学要个别辅导，对不同层次同学要分层指导，力争做到高分高配提高班级历史整体达B水平。    </w:t>
      </w:r>
    </w:p>
    <w:p>
      <w:pPr>
        <w:rPr>
          <w:rFonts w:ascii="宋体" w:hint="eastAsia"/>
          <w:b/>
          <w:sz w:val="24"/>
          <w:szCs w:val="24"/>
        </w:rPr>
      </w:pPr>
    </w:p>
    <w:p>
      <w:pPr>
        <w:rPr>
          <w:rFonts w:ascii="宋体" w:hint="eastAsia"/>
          <w:b/>
          <w:sz w:val="24"/>
          <w:szCs w:val="24"/>
        </w:rPr>
      </w:pPr>
      <w:r>
        <w:rPr>
          <w:rFonts w:ascii="宋体" w:hint="eastAsia"/>
          <w:b/>
          <w:sz w:val="24"/>
          <w:szCs w:val="24"/>
        </w:rPr>
        <w:t xml:space="preserve">三、具体教学计划 </w:t>
      </w:r>
    </w:p>
    <w:tbl>
      <w:tblPr>
        <w:jc w:val="left"/>
        <w:tblBorders>
          <w:top w:val="single" w:sz="6" w:space="0" w:color="000000"/>
          <w:left w:val="single" w:sz="6" w:space="0" w:color="000000"/>
          <w:bottom w:val="single" w:sz="6" w:space="0" w:color="000000"/>
          <w:right w:val="single" w:sz="6" w:space="0" w:color="000000"/>
        </w:tblBorders>
        <w:tblLayout w:type="fixed"/>
        <w:tblCellMar>
          <w:top w:w="0" w:type="dxa"/>
          <w:left w:w="0" w:type="dxa"/>
          <w:bottom w:w="0" w:type="dxa"/>
          <w:right w:w="0" w:type="dxa"/>
        </w:tblCellMar>
      </w:tblPr>
      <w:tblGrid>
        <w:gridCol w:w="716"/>
        <w:gridCol w:w="7323"/>
      </w:tblGrid>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周次</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计划进度</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firstLineChars="150" w:firstLine="360"/>
              <w:rPr>
                <w:rFonts w:ascii="宋体" w:hint="eastAsia"/>
                <w:sz w:val="24"/>
                <w:szCs w:val="24"/>
              </w:rPr>
            </w:pPr>
            <w:r>
              <w:rPr>
                <w:rFonts w:ascii="宋体" w:hint="eastAsia"/>
                <w:sz w:val="24"/>
                <w:szCs w:val="24"/>
              </w:rPr>
              <w:t>评讲校内测试试卷　　　准备南京市期初模拟考试</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2</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firstLineChars="250" w:firstLine="600"/>
              <w:rPr>
                <w:rFonts w:ascii="宋体" w:hint="eastAsia"/>
                <w:sz w:val="24"/>
                <w:szCs w:val="24"/>
              </w:rPr>
            </w:pPr>
            <w:r>
              <w:rPr>
                <w:rFonts w:ascii="宋体" w:hint="eastAsia"/>
                <w:sz w:val="24"/>
                <w:szCs w:val="24"/>
              </w:rPr>
              <w:t>南京市期初考试试卷分析　　　必修2</w:t>
            </w:r>
            <w:r>
              <w:rPr>
                <w:rFonts w:ascii="宋体"/>
                <w:sz w:val="24"/>
                <w:szCs w:val="24"/>
              </w:rPr>
              <w:t>的一轮</w:t>
            </w:r>
            <w:r>
              <w:rPr>
                <w:rFonts w:ascii="宋体" w:hint="eastAsia"/>
                <w:sz w:val="24"/>
                <w:szCs w:val="24"/>
              </w:rPr>
              <w:t>复习的收尾</w:t>
            </w:r>
          </w:p>
        </w:tc>
      </w:tr>
      <w:tr>
        <w:trPr>
          <w:trHeight w:val="251"/>
        </w:trPr>
        <w:tc>
          <w:tcPr>
            <w:tcW w:w="716" w:type="dxa"/>
            <w:tcBorders>
              <w:top w:val="single" w:sz="6" w:space="0" w:color="000000"/>
              <w:left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 xml:space="preserve">3  </w:t>
            </w:r>
          </w:p>
        </w:tc>
        <w:tc>
          <w:tcPr>
            <w:tcW w:w="7323" w:type="dxa"/>
            <w:tcBorders>
              <w:top w:val="single" w:sz="6" w:space="0" w:color="000000"/>
              <w:left w:val="single" w:sz="6" w:space="0" w:color="000000"/>
              <w:right w:val="single" w:sz="6" w:space="0" w:color="000000"/>
            </w:tcBorders>
            <w:tcMar>
              <w:left w:w="101" w:type="dxa"/>
              <w:right w:w="101" w:type="dxa"/>
            </w:tcMar>
          </w:tcPr>
          <w:p>
            <w:pPr>
              <w:ind w:left="0"/>
              <w:rPr>
                <w:rFonts w:ascii="宋体" w:hint="eastAsia"/>
                <w:sz w:val="24"/>
                <w:szCs w:val="24"/>
              </w:rPr>
            </w:pPr>
            <w:r>
              <w:rPr>
                <w:rFonts w:ascii="宋体" w:hint="eastAsia"/>
                <w:sz w:val="24"/>
                <w:szCs w:val="24"/>
              </w:rPr>
              <w:t>必修3的一轮复习　</w:t>
            </w:r>
            <w:r>
              <w:rPr>
                <w:rFonts w:ascii="宋体"/>
                <w:sz w:val="24"/>
                <w:szCs w:val="24"/>
              </w:rPr>
              <w:t xml:space="preserve"> </w:t>
            </w:r>
            <w:r>
              <w:rPr>
                <w:rFonts w:ascii="宋体" w:hint="eastAsia"/>
                <w:sz w:val="24"/>
                <w:szCs w:val="24"/>
              </w:rPr>
              <w:t>古代中国的思想、科技与文学艺术（一）</w:t>
            </w:r>
          </w:p>
        </w:tc>
      </w:tr>
      <w:tr>
        <w:trPr>
          <w:trHeight w:val="251"/>
        </w:trPr>
        <w:tc>
          <w:tcPr>
            <w:tcW w:w="716" w:type="dxa"/>
            <w:tcBorders>
              <w:top w:val="single" w:sz="6" w:space="0" w:color="000000"/>
              <w:left w:val="single" w:sz="6" w:space="0" w:color="000000"/>
              <w:right w:val="single" w:sz="6" w:space="0" w:color="000000"/>
            </w:tcBorders>
          </w:tcPr>
          <w:p>
            <w:pPr>
              <w:ind w:firstLineChars="50" w:firstLine="120"/>
              <w:rPr>
                <w:rFonts w:ascii="宋体" w:hint="eastAsia"/>
                <w:sz w:val="24"/>
                <w:szCs w:val="24"/>
              </w:rPr>
            </w:pPr>
            <w:r>
              <w:rPr>
                <w:rFonts w:ascii="宋体" w:hint="eastAsia"/>
                <w:sz w:val="24"/>
                <w:szCs w:val="24"/>
              </w:rPr>
              <w:t>4</w:t>
            </w:r>
          </w:p>
        </w:tc>
        <w:tc>
          <w:tcPr>
            <w:tcW w:w="7323" w:type="dxa"/>
            <w:tcBorders>
              <w:top w:val="single" w:sz="6" w:space="0" w:color="000000"/>
              <w:left w:val="single" w:sz="6" w:space="0" w:color="000000"/>
              <w:right w:val="single" w:sz="6" w:space="0" w:color="000000"/>
            </w:tcBorders>
          </w:tcPr>
          <w:p>
            <w:pPr>
              <w:ind w:firstLineChars="1000" w:firstLine="2400"/>
              <w:rPr>
                <w:rFonts w:ascii="宋体" w:hint="eastAsia"/>
                <w:sz w:val="24"/>
                <w:szCs w:val="24"/>
              </w:rPr>
            </w:pPr>
            <w:r>
              <w:rPr>
                <w:rFonts w:ascii="宋体" w:hint="eastAsia"/>
                <w:sz w:val="24"/>
                <w:szCs w:val="24"/>
              </w:rPr>
              <w:t>古代中国的思想、科技与文学艺术（二）</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5</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firstLineChars="450" w:firstLine="1080"/>
              <w:rPr>
                <w:rFonts w:ascii="宋体" w:hint="eastAsia"/>
                <w:sz w:val="24"/>
                <w:szCs w:val="24"/>
              </w:rPr>
            </w:pPr>
            <w:r>
              <w:rPr>
                <w:rFonts w:ascii="宋体" w:hint="eastAsia"/>
                <w:sz w:val="24"/>
                <w:szCs w:val="24"/>
              </w:rPr>
              <w:t xml:space="preserve">          西方人文精神的起源和发展（一） 国庆放假</w:t>
            </w:r>
          </w:p>
        </w:tc>
      </w:tr>
      <w:tr>
        <w:tc>
          <w:tcPr>
            <w:tcW w:w="716" w:type="dxa"/>
            <w:tcBorders>
              <w:top w:val="single" w:sz="6" w:space="0" w:color="000000"/>
              <w:left w:val="single" w:sz="6" w:space="0" w:color="000000"/>
              <w:bottom w:val="single" w:sz="6" w:space="0" w:color="000000"/>
              <w:right w:val="single" w:sz="6" w:space="0" w:color="000000"/>
            </w:tcBorders>
          </w:tcPr>
          <w:p>
            <w:pPr>
              <w:rPr>
                <w:rFonts w:ascii="宋体" w:hint="eastAsia"/>
                <w:sz w:val="24"/>
                <w:szCs w:val="24"/>
              </w:rPr>
            </w:pPr>
            <w:r>
              <w:rPr>
                <w:rFonts w:ascii="宋体" w:hint="eastAsia"/>
                <w:sz w:val="24"/>
                <w:szCs w:val="24"/>
              </w:rPr>
              <w:t xml:space="preserve"> 6</w:t>
            </w:r>
          </w:p>
        </w:tc>
        <w:tc>
          <w:tcPr>
            <w:tcW w:w="7323" w:type="dxa"/>
            <w:tcBorders>
              <w:top w:val="single" w:sz="6" w:space="0" w:color="000000"/>
              <w:left w:val="single" w:sz="6" w:space="0" w:color="000000"/>
              <w:bottom w:val="single" w:sz="6" w:space="0" w:color="000000"/>
              <w:right w:val="single" w:sz="6" w:space="0" w:color="000000"/>
            </w:tcBorders>
          </w:tcPr>
          <w:p>
            <w:pPr>
              <w:ind w:firstLineChars="1000" w:firstLine="2400"/>
              <w:rPr>
                <w:rFonts w:ascii="宋体" w:hint="eastAsia"/>
                <w:sz w:val="24"/>
                <w:szCs w:val="24"/>
              </w:rPr>
            </w:pPr>
            <w:r>
              <w:rPr>
                <w:rFonts w:ascii="宋体" w:hint="eastAsia"/>
                <w:sz w:val="24"/>
                <w:szCs w:val="24"/>
              </w:rPr>
              <w:t>西方人文精神的起源和发展（二）</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7</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firstLineChars="950" w:firstLine="2280"/>
              <w:rPr>
                <w:rFonts w:ascii="宋体" w:hint="eastAsia"/>
                <w:sz w:val="24"/>
                <w:szCs w:val="24"/>
              </w:rPr>
            </w:pPr>
            <w:r>
              <w:rPr>
                <w:rFonts w:ascii="宋体" w:hint="eastAsia"/>
                <w:sz w:val="24"/>
                <w:szCs w:val="24"/>
              </w:rPr>
              <w:t>近代中国思想解放潮流（一）</w:t>
            </w:r>
          </w:p>
        </w:tc>
      </w:tr>
      <w:tr>
        <w:tc>
          <w:tcPr>
            <w:tcW w:w="716" w:type="dxa"/>
            <w:tcBorders>
              <w:top w:val="single" w:sz="6" w:space="0" w:color="000000"/>
              <w:left w:val="single" w:sz="6" w:space="0" w:color="000000"/>
              <w:bottom w:val="single" w:sz="6" w:space="0" w:color="000000"/>
              <w:right w:val="single" w:sz="6" w:space="0" w:color="000000"/>
            </w:tcBorders>
          </w:tcPr>
          <w:p>
            <w:pPr>
              <w:ind w:firstLineChars="50" w:firstLine="120"/>
              <w:rPr>
                <w:rFonts w:ascii="宋体" w:hint="eastAsia"/>
                <w:sz w:val="24"/>
                <w:szCs w:val="24"/>
              </w:rPr>
            </w:pPr>
            <w:r>
              <w:rPr>
                <w:rFonts w:ascii="宋体" w:hint="eastAsia"/>
                <w:sz w:val="24"/>
                <w:szCs w:val="24"/>
              </w:rPr>
              <w:t>8</w:t>
            </w:r>
          </w:p>
        </w:tc>
        <w:tc>
          <w:tcPr>
            <w:tcW w:w="7323" w:type="dxa"/>
            <w:tcBorders>
              <w:top w:val="single" w:sz="6" w:space="0" w:color="000000"/>
              <w:left w:val="single" w:sz="6" w:space="0" w:color="000000"/>
              <w:bottom w:val="single" w:sz="6" w:space="0" w:color="000000"/>
              <w:right w:val="single" w:sz="6" w:space="0" w:color="000000"/>
            </w:tcBorders>
          </w:tcPr>
          <w:p>
            <w:pPr>
              <w:ind w:firstLineChars="1000" w:firstLine="2400"/>
              <w:rPr>
                <w:rFonts w:ascii="宋体" w:hint="eastAsia"/>
                <w:sz w:val="24"/>
                <w:szCs w:val="24"/>
              </w:rPr>
            </w:pPr>
            <w:r>
              <w:rPr>
                <w:rFonts w:ascii="宋体" w:hint="eastAsia"/>
                <w:sz w:val="24"/>
                <w:szCs w:val="24"/>
              </w:rPr>
              <w:t>近代中国思想解放潮流（二）</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9</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 xml:space="preserve">     </w:t>
            </w:r>
            <w:bookmarkStart w:id="0" w:name="_GoBack"/>
            <w:bookmarkEnd w:id="0"/>
            <w:r>
              <w:rPr>
                <w:rFonts w:ascii="宋体" w:hint="eastAsia"/>
                <w:sz w:val="24"/>
                <w:szCs w:val="24"/>
              </w:rPr>
              <w:t>20世纪以来的重大思想理论成果和现代中国的科技与教育（一）</w:t>
            </w:r>
          </w:p>
        </w:tc>
      </w:tr>
      <w:tr>
        <w:tc>
          <w:tcPr>
            <w:tcW w:w="716" w:type="dxa"/>
            <w:tcBorders>
              <w:top w:val="single" w:sz="6" w:space="0" w:color="000000"/>
              <w:left w:val="single" w:sz="6" w:space="0" w:color="000000"/>
              <w:bottom w:val="single" w:sz="6" w:space="0" w:color="000000"/>
              <w:right w:val="single" w:sz="6" w:space="0" w:color="000000"/>
            </w:tcBorders>
          </w:tcPr>
          <w:p>
            <w:pPr>
              <w:ind w:left="0" w:firstLineChars="50" w:firstLine="120"/>
              <w:rPr>
                <w:rFonts w:ascii="宋体" w:hint="eastAsia"/>
                <w:sz w:val="24"/>
                <w:szCs w:val="24"/>
              </w:rPr>
            </w:pPr>
            <w:r>
              <w:rPr>
                <w:rFonts w:ascii="宋体" w:hint="eastAsia"/>
                <w:sz w:val="24"/>
                <w:szCs w:val="24"/>
              </w:rPr>
              <w:t>10</w:t>
            </w:r>
          </w:p>
        </w:tc>
        <w:tc>
          <w:tcPr>
            <w:tcW w:w="7323" w:type="dxa"/>
            <w:tcBorders>
              <w:top w:val="single" w:sz="6" w:space="0" w:color="000000"/>
              <w:left w:val="single" w:sz="6" w:space="0" w:color="000000"/>
              <w:bottom w:val="single" w:sz="6" w:space="0" w:color="000000"/>
              <w:right w:val="single" w:sz="6" w:space="0" w:color="000000"/>
            </w:tcBorders>
          </w:tcPr>
          <w:p>
            <w:pPr>
              <w:rPr>
                <w:rFonts w:ascii="宋体" w:hint="eastAsia"/>
                <w:sz w:val="24"/>
                <w:szCs w:val="24"/>
              </w:rPr>
            </w:pPr>
            <w:r>
              <w:rPr>
                <w:rFonts w:ascii="宋体" w:hint="eastAsia"/>
                <w:sz w:val="24"/>
                <w:szCs w:val="24"/>
              </w:rPr>
              <w:t xml:space="preserve">                       期中考试 期中质量分析</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11</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 xml:space="preserve">    20世纪以来的重大思想理论成果和现代中国的科技与教育（二）</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12</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left="0" w:firstLineChars="50" w:firstLine="120"/>
              <w:rPr>
                <w:rFonts w:ascii="宋体" w:hint="eastAsia"/>
                <w:sz w:val="24"/>
                <w:szCs w:val="24"/>
              </w:rPr>
            </w:pPr>
            <w:r>
              <w:rPr>
                <w:rFonts w:ascii="宋体" w:hint="eastAsia"/>
                <w:sz w:val="24"/>
                <w:szCs w:val="24"/>
              </w:rPr>
              <w:t xml:space="preserve">               近现代以来世界的科技与文化</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13</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选修1的一轮复习 古代历史上的重大改革</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14</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firstLineChars="850" w:firstLine="2040"/>
              <w:rPr>
                <w:rFonts w:ascii="宋体" w:hint="eastAsia"/>
                <w:sz w:val="24"/>
                <w:szCs w:val="24"/>
              </w:rPr>
            </w:pPr>
            <w:r>
              <w:rPr>
                <w:rFonts w:ascii="宋体" w:hint="eastAsia"/>
                <w:sz w:val="24"/>
                <w:szCs w:val="24"/>
              </w:rPr>
              <w:t>近代历史上的重大改革</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15</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 xml:space="preserve">选修2的一轮复习   中国历史人物评说      </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16</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left="0" w:firstLineChars="950" w:firstLine="2280"/>
              <w:rPr>
                <w:rFonts w:ascii="宋体" w:hint="eastAsia"/>
                <w:sz w:val="24"/>
                <w:szCs w:val="24"/>
              </w:rPr>
            </w:pPr>
            <w:r>
              <w:rPr>
                <w:rFonts w:ascii="宋体" w:hint="eastAsia"/>
                <w:sz w:val="24"/>
                <w:szCs w:val="24"/>
              </w:rPr>
              <w:t>外国历史人物评说</w:t>
            </w:r>
          </w:p>
        </w:tc>
      </w:tr>
      <w:tr>
        <w:tc>
          <w:tcPr>
            <w:tcW w:w="716" w:type="dxa"/>
            <w:tcBorders>
              <w:top w:val="single" w:sz="6" w:space="0" w:color="000000"/>
              <w:left w:val="single" w:sz="6" w:space="0" w:color="000000"/>
              <w:bottom w:val="single" w:sz="6" w:space="0" w:color="000000"/>
              <w:right w:val="single" w:sz="6" w:space="0" w:color="000000"/>
            </w:tcBorders>
          </w:tcPr>
          <w:p>
            <w:pPr>
              <w:ind w:left="0" w:firstLineChars="50" w:firstLine="120"/>
              <w:rPr>
                <w:rFonts w:ascii="宋体" w:hint="eastAsia"/>
                <w:sz w:val="24"/>
                <w:szCs w:val="24"/>
              </w:rPr>
            </w:pPr>
            <w:r>
              <w:rPr>
                <w:rFonts w:ascii="宋体" w:hint="eastAsia"/>
                <w:sz w:val="24"/>
                <w:szCs w:val="24"/>
              </w:rPr>
              <w:t>17</w:t>
            </w:r>
          </w:p>
        </w:tc>
        <w:tc>
          <w:tcPr>
            <w:tcW w:w="7323" w:type="dxa"/>
            <w:tcBorders>
              <w:top w:val="single" w:sz="6" w:space="0" w:color="000000"/>
              <w:left w:val="single" w:sz="6" w:space="0" w:color="000000"/>
              <w:bottom w:val="single" w:sz="6" w:space="0" w:color="000000"/>
              <w:right w:val="single" w:sz="6" w:space="0" w:color="000000"/>
            </w:tcBorders>
          </w:tcPr>
          <w:p>
            <w:pPr>
              <w:ind w:left="0" w:firstLineChars="850" w:firstLine="2040"/>
              <w:rPr>
                <w:rFonts w:ascii="宋体" w:hint="eastAsia"/>
                <w:sz w:val="24"/>
                <w:szCs w:val="24"/>
              </w:rPr>
            </w:pPr>
            <w:r>
              <w:rPr>
                <w:rFonts w:ascii="宋体" w:hint="eastAsia"/>
                <w:sz w:val="24"/>
                <w:szCs w:val="24"/>
              </w:rPr>
              <w:t>期末复习、迎接南京市一模考试</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18</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rPr>
                <w:rFonts w:ascii="宋体" w:hint="eastAsia"/>
                <w:sz w:val="24"/>
                <w:szCs w:val="24"/>
              </w:rPr>
            </w:pPr>
            <w:r>
              <w:rPr>
                <w:rFonts w:ascii="宋体" w:hint="eastAsia"/>
                <w:sz w:val="24"/>
                <w:szCs w:val="24"/>
              </w:rPr>
              <w:t xml:space="preserve">                期末复习、迎接南京市一模考试</w:t>
            </w:r>
          </w:p>
        </w:tc>
      </w:tr>
      <w:tr>
        <w:tc>
          <w:tcPr>
            <w:tcW w:w="716" w:type="dxa"/>
            <w:tcBorders>
              <w:top w:val="single" w:sz="6" w:space="0" w:color="000000"/>
              <w:left w:val="single" w:sz="6" w:space="0" w:color="000000"/>
              <w:bottom w:val="single" w:sz="6" w:space="0" w:color="000000"/>
              <w:right w:val="single" w:sz="6" w:space="0" w:color="000000"/>
            </w:tcBorders>
          </w:tcPr>
          <w:p>
            <w:pPr>
              <w:ind w:firstLineChars="50" w:firstLine="120"/>
              <w:rPr>
                <w:rFonts w:ascii="宋体" w:hint="eastAsia"/>
                <w:sz w:val="24"/>
                <w:szCs w:val="24"/>
              </w:rPr>
            </w:pPr>
            <w:r>
              <w:rPr>
                <w:rFonts w:ascii="宋体" w:hint="eastAsia"/>
                <w:sz w:val="24"/>
                <w:szCs w:val="24"/>
              </w:rPr>
              <w:t>19</w:t>
            </w:r>
          </w:p>
        </w:tc>
        <w:tc>
          <w:tcPr>
            <w:tcW w:w="7323" w:type="dxa"/>
            <w:tcBorders>
              <w:top w:val="single" w:sz="6" w:space="0" w:color="000000"/>
              <w:left w:val="single" w:sz="6" w:space="0" w:color="000000"/>
              <w:bottom w:val="single" w:sz="6" w:space="0" w:color="000000"/>
              <w:right w:val="single" w:sz="6" w:space="0" w:color="000000"/>
            </w:tcBorders>
          </w:tcPr>
          <w:p>
            <w:pPr>
              <w:rPr>
                <w:rFonts w:ascii="宋体" w:hint="eastAsia"/>
                <w:sz w:val="24"/>
                <w:szCs w:val="24"/>
              </w:rPr>
            </w:pPr>
            <w:r>
              <w:rPr>
                <w:rFonts w:ascii="宋体" w:hint="eastAsia"/>
                <w:sz w:val="24"/>
                <w:szCs w:val="24"/>
              </w:rPr>
              <w:t xml:space="preserve">                    市一模考试</w:t>
            </w:r>
          </w:p>
        </w:tc>
      </w:tr>
      <w:tr>
        <w:tc>
          <w:tcPr>
            <w:tcW w:w="716"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left="0"/>
              <w:rPr>
                <w:rFonts w:ascii="宋体" w:hint="eastAsia"/>
                <w:sz w:val="24"/>
                <w:szCs w:val="24"/>
              </w:rPr>
            </w:pPr>
            <w:r>
              <w:rPr>
                <w:rFonts w:ascii="宋体" w:hint="eastAsia"/>
                <w:sz w:val="24"/>
                <w:szCs w:val="24"/>
              </w:rPr>
              <w:t>20</w:t>
            </w:r>
          </w:p>
        </w:tc>
        <w:tc>
          <w:tcPr>
            <w:tcW w:w="7323" w:type="dxa"/>
            <w:tcBorders>
              <w:top w:val="single" w:sz="6" w:space="0" w:color="000000"/>
              <w:left w:val="single" w:sz="6" w:space="0" w:color="000000"/>
              <w:bottom w:val="single" w:sz="6" w:space="0" w:color="000000"/>
              <w:right w:val="single" w:sz="6" w:space="0" w:color="000000"/>
            </w:tcBorders>
            <w:tcMar>
              <w:left w:w="101" w:type="dxa"/>
              <w:right w:w="101" w:type="dxa"/>
            </w:tcMar>
          </w:tcPr>
          <w:p>
            <w:pPr>
              <w:ind w:left="0" w:firstLineChars="950" w:firstLine="2280"/>
              <w:rPr>
                <w:rFonts w:ascii="宋体" w:hint="eastAsia"/>
                <w:sz w:val="24"/>
                <w:szCs w:val="24"/>
              </w:rPr>
            </w:pPr>
            <w:r>
              <w:rPr>
                <w:rFonts w:ascii="宋体" w:hint="eastAsia"/>
                <w:sz w:val="24"/>
                <w:szCs w:val="24"/>
              </w:rPr>
              <w:t>市一模考试质量分析</w:t>
            </w:r>
          </w:p>
        </w:tc>
      </w:tr>
    </w:tbl>
    <w:p>
      <w:pPr>
        <w:rPr>
          <w:rFonts w:ascii="宋体" w:hint="eastAsia"/>
          <w:b/>
          <w:sz w:val="24"/>
          <w:szCs w:val="24"/>
        </w:rPr>
      </w:pPr>
    </w:p>
    <w:p>
      <w:pPr>
        <w:rPr>
          <w:rFonts w:ascii="宋体" w:hint="eastAsia"/>
          <w:b/>
          <w:sz w:val="24"/>
          <w:szCs w:val="24"/>
        </w:rPr>
      </w:pPr>
      <w:r>
        <w:rPr>
          <w:rFonts w:ascii="宋体" w:hint="eastAsia"/>
          <w:b/>
          <w:sz w:val="24"/>
          <w:szCs w:val="24"/>
        </w:rPr>
        <w:t xml:space="preserve">四、推磨听课安排表 </w:t>
      </w:r>
    </w:p>
    <w:tbl>
      <w:tblPr>
        <w:jc w:val="left"/>
        <w:tblW w:w="8098" w:type="dxa"/>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1475"/>
        <w:gridCol w:w="1716"/>
        <w:gridCol w:w="4907"/>
      </w:tblGrid>
      <w:tr>
        <w:trPr>
          <w:trHeight w:val="574"/>
        </w:trPr>
        <w:tc>
          <w:tcPr>
            <w:tcW w:w="148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center"/>
              <w:rPr>
                <w:rFonts w:ascii="宋体" w:cs="Arial" w:hint="eastAsia"/>
                <w:color w:val="000000"/>
                <w:kern w:val="0"/>
                <w:sz w:val="24"/>
                <w:szCs w:val="24"/>
              </w:rPr>
            </w:pPr>
            <w:r>
              <w:rPr>
                <w:rFonts w:ascii="宋体" w:cs="Arial" w:hint="eastAsia"/>
                <w:color w:val="000000"/>
                <w:kern w:val="0"/>
                <w:sz w:val="24"/>
                <w:szCs w:val="24"/>
              </w:rPr>
              <w:t>周次</w:t>
            </w:r>
          </w:p>
        </w:tc>
        <w:tc>
          <w:tcPr>
            <w:tcW w:w="172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center"/>
              <w:rPr>
                <w:rFonts w:ascii="宋体" w:cs="Arial" w:hint="eastAsia"/>
                <w:color w:val="000000"/>
                <w:kern w:val="0"/>
                <w:sz w:val="24"/>
                <w:szCs w:val="24"/>
              </w:rPr>
            </w:pPr>
            <w:r>
              <w:rPr>
                <w:rFonts w:ascii="宋体" w:cs="Arial" w:hint="eastAsia"/>
                <w:color w:val="000000"/>
                <w:kern w:val="0"/>
                <w:sz w:val="24"/>
                <w:szCs w:val="24"/>
              </w:rPr>
              <w:t>开课人</w:t>
            </w:r>
          </w:p>
        </w:tc>
        <w:tc>
          <w:tcPr>
            <w:tcW w:w="49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center"/>
              <w:rPr>
                <w:rFonts w:ascii="宋体" w:cs="Arial" w:hint="eastAsia"/>
                <w:color w:val="000000"/>
                <w:kern w:val="0"/>
                <w:sz w:val="24"/>
                <w:szCs w:val="24"/>
              </w:rPr>
            </w:pPr>
            <w:r>
              <w:rPr>
                <w:rFonts w:ascii="宋体" w:cs="Arial" w:hint="eastAsia"/>
                <w:color w:val="000000"/>
                <w:kern w:val="0"/>
                <w:sz w:val="24"/>
                <w:szCs w:val="24"/>
              </w:rPr>
              <w:t>拟开课内容与活动主题</w:t>
            </w:r>
          </w:p>
        </w:tc>
      </w:tr>
      <w:tr>
        <w:trPr>
          <w:trHeight w:val="665"/>
        </w:trPr>
        <w:tc>
          <w:tcPr>
            <w:tcW w:w="148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center"/>
              <w:rPr>
                <w:rFonts w:ascii="宋体" w:cs="Arial" w:hint="eastAsia"/>
                <w:color w:val="000000"/>
                <w:kern w:val="0"/>
                <w:sz w:val="24"/>
                <w:szCs w:val="24"/>
              </w:rPr>
            </w:pPr>
            <w:r>
              <w:rPr>
                <w:rFonts w:ascii="宋体" w:cs="Arial" w:hint="eastAsia"/>
                <w:color w:val="000000"/>
                <w:kern w:val="0"/>
                <w:sz w:val="24"/>
                <w:szCs w:val="24"/>
              </w:rPr>
              <w:t>4</w:t>
            </w:r>
          </w:p>
        </w:tc>
        <w:tc>
          <w:tcPr>
            <w:tcW w:w="1729" w:type="dxa"/>
            <w:tcBorders>
              <w:top w:val="nil"/>
              <w:left w:val="nil"/>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left"/>
              <w:rPr>
                <w:rFonts w:ascii="宋体" w:cs="Arial" w:hint="eastAsia"/>
                <w:color w:val="000000"/>
                <w:kern w:val="0"/>
                <w:sz w:val="24"/>
                <w:szCs w:val="24"/>
              </w:rPr>
            </w:pPr>
            <w:r>
              <w:rPr>
                <w:rFonts w:ascii="宋体" w:cs="Arial" w:hint="eastAsia"/>
                <w:color w:val="000000"/>
                <w:kern w:val="0"/>
                <w:sz w:val="24"/>
                <w:szCs w:val="24"/>
              </w:rPr>
              <w:t>潘同同</w:t>
            </w:r>
          </w:p>
        </w:tc>
        <w:tc>
          <w:tcPr>
            <w:tcW w:w="4943" w:type="dxa"/>
            <w:tcBorders>
              <w:top w:val="nil"/>
              <w:left w:val="nil"/>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rPr>
                <w:rFonts w:ascii="宋体" w:hint="eastAsia"/>
                <w:sz w:val="24"/>
                <w:szCs w:val="24"/>
              </w:rPr>
            </w:pPr>
            <w:r>
              <w:rPr>
                <w:rFonts w:ascii="宋体" w:hint="eastAsia"/>
                <w:sz w:val="24"/>
                <w:szCs w:val="24"/>
              </w:rPr>
              <w:t>古代中国的思想、科技与文学艺术</w:t>
            </w:r>
          </w:p>
          <w:p>
            <w:pPr>
              <w:widowControl/>
              <w:spacing w:before="100" w:beforeAutospacing="1" w:after="100" w:afterAutospacing="1"/>
              <w:ind w:firstLineChars="50" w:firstLine="120"/>
              <w:rPr>
                <w:rFonts w:ascii="宋体" w:hint="eastAsia"/>
                <w:sz w:val="24"/>
                <w:szCs w:val="24"/>
              </w:rPr>
            </w:pPr>
            <w:r>
              <w:rPr>
                <w:rFonts w:ascii="宋体" w:hint="eastAsia"/>
                <w:sz w:val="24"/>
                <w:szCs w:val="24"/>
              </w:rPr>
              <w:t>——宋明理学和明清之际活跃的儒家思想</w:t>
            </w:r>
          </w:p>
          <w:p>
            <w:pPr>
              <w:widowControl/>
              <w:spacing w:before="100" w:beforeAutospacing="1" w:after="100" w:afterAutospacing="1"/>
              <w:rPr>
                <w:rFonts w:ascii="宋体" w:hint="eastAsia"/>
                <w:sz w:val="24"/>
                <w:szCs w:val="24"/>
              </w:rPr>
            </w:pPr>
            <w:r>
              <w:rPr>
                <w:rFonts w:ascii="宋体" w:cs="Arial" w:hint="eastAsia"/>
                <w:color w:val="000000"/>
                <w:kern w:val="0"/>
                <w:sz w:val="24"/>
                <w:szCs w:val="24"/>
              </w:rPr>
              <w:t>讨论：高三一轮复习的思考１</w:t>
            </w:r>
          </w:p>
        </w:tc>
      </w:tr>
      <w:tr>
        <w:trPr>
          <w:trHeight w:val="730"/>
        </w:trPr>
        <w:tc>
          <w:tcPr>
            <w:tcW w:w="148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center"/>
              <w:rPr>
                <w:rFonts w:ascii="宋体" w:cs="Arial" w:hint="eastAsia"/>
                <w:color w:val="000000"/>
                <w:kern w:val="0"/>
                <w:sz w:val="24"/>
                <w:szCs w:val="24"/>
              </w:rPr>
            </w:pPr>
            <w:r>
              <w:rPr>
                <w:rFonts w:ascii="宋体" w:cs="Arial" w:hint="eastAsia"/>
                <w:color w:val="000000"/>
                <w:kern w:val="0"/>
                <w:sz w:val="24"/>
                <w:szCs w:val="24"/>
              </w:rPr>
              <w:t>8</w:t>
            </w:r>
          </w:p>
        </w:tc>
        <w:tc>
          <w:tcPr>
            <w:tcW w:w="1729" w:type="dxa"/>
            <w:tcBorders>
              <w:top w:val="nil"/>
              <w:left w:val="nil"/>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left"/>
              <w:rPr>
                <w:rFonts w:ascii="宋体" w:cs="Arial" w:hint="eastAsia"/>
                <w:color w:val="000000"/>
                <w:kern w:val="0"/>
                <w:sz w:val="24"/>
                <w:szCs w:val="24"/>
              </w:rPr>
            </w:pPr>
            <w:r>
              <w:rPr>
                <w:rFonts w:ascii="宋体" w:cs="Arial" w:hint="eastAsia"/>
                <w:color w:val="000000"/>
                <w:kern w:val="0"/>
                <w:sz w:val="24"/>
                <w:szCs w:val="24"/>
              </w:rPr>
              <w:t>荣嘉</w:t>
            </w:r>
          </w:p>
        </w:tc>
        <w:tc>
          <w:tcPr>
            <w:tcW w:w="4943" w:type="dxa"/>
            <w:tcBorders>
              <w:top w:val="nil"/>
              <w:left w:val="nil"/>
              <w:bottom w:val="single" w:sz="6" w:space="0" w:color="auto"/>
              <w:right w:val="single" w:sz="6" w:space="0" w:color="auto"/>
            </w:tcBorders>
            <w:tcMar>
              <w:top w:w="0" w:type="dxa"/>
              <w:left w:w="105" w:type="dxa"/>
              <w:bottom w:w="0" w:type="dxa"/>
              <w:right w:w="105" w:type="dxa"/>
            </w:tcMar>
            <w:vAlign w:val="center"/>
          </w:tcPr>
          <w:p>
            <w:pPr>
              <w:widowControl/>
              <w:spacing w:before="100" w:beforeAutospacing="1" w:after="100" w:afterAutospacing="1"/>
              <w:jc w:val="left"/>
              <w:rPr>
                <w:rFonts w:ascii="宋体" w:hint="eastAsia"/>
                <w:sz w:val="24"/>
                <w:szCs w:val="24"/>
              </w:rPr>
            </w:pPr>
            <w:r>
              <w:rPr>
                <w:rFonts w:ascii="宋体" w:hint="eastAsia"/>
                <w:sz w:val="24"/>
                <w:szCs w:val="24"/>
              </w:rPr>
              <w:t>近代中国思想解放潮流</w:t>
            </w:r>
          </w:p>
          <w:p>
            <w:pPr>
              <w:widowControl/>
              <w:spacing w:before="100" w:beforeAutospacing="1" w:after="100" w:afterAutospacing="1"/>
              <w:jc w:val="left"/>
              <w:rPr>
                <w:rFonts w:ascii="宋体" w:hint="eastAsia"/>
                <w:sz w:val="24"/>
                <w:szCs w:val="24"/>
              </w:rPr>
            </w:pPr>
            <w:r>
              <w:rPr>
                <w:rFonts w:ascii="宋体" w:hint="eastAsia"/>
                <w:sz w:val="24"/>
                <w:szCs w:val="24"/>
              </w:rPr>
              <w:t>——新文化运动与马克思主义在中国的传播</w:t>
            </w:r>
          </w:p>
          <w:p>
            <w:pPr>
              <w:widowControl/>
              <w:spacing w:before="100" w:beforeAutospacing="1" w:after="100" w:afterAutospacing="1"/>
              <w:jc w:val="left"/>
              <w:rPr>
                <w:rFonts w:ascii="宋体" w:cs="Arial" w:hint="eastAsia"/>
                <w:color w:val="000000"/>
                <w:kern w:val="0"/>
                <w:sz w:val="24"/>
                <w:szCs w:val="24"/>
              </w:rPr>
            </w:pPr>
            <w:r>
              <w:rPr>
                <w:rFonts w:ascii="宋体" w:cs="Arial" w:hint="eastAsia"/>
                <w:color w:val="000000"/>
                <w:kern w:val="0"/>
                <w:sz w:val="24"/>
                <w:szCs w:val="24"/>
              </w:rPr>
              <w:t>讨论：高三一轮复习的思考２</w:t>
            </w:r>
          </w:p>
        </w:tc>
      </w:tr>
    </w:tbl>
    <w:p>
      <w:pPr>
        <w:ind w:firstLineChars="2300" w:firstLine="5520"/>
        <w:rPr>
          <w:rFonts w:ascii="宋体" w:hint="eastAsia"/>
          <w:sz w:val="24"/>
          <w:szCs w:val="24"/>
        </w:rPr>
      </w:pPr>
    </w:p>
    <w:p>
      <w:pPr>
        <w:ind w:firstLineChars="2300" w:firstLine="5520"/>
        <w:rPr>
          <w:rFonts w:ascii="宋体" w:hint="eastAsia"/>
          <w:sz w:val="24"/>
          <w:szCs w:val="24"/>
        </w:rPr>
      </w:pPr>
      <w:r>
        <w:rPr>
          <w:rFonts w:ascii="宋体" w:hint="eastAsia"/>
          <w:sz w:val="24"/>
          <w:szCs w:val="24"/>
        </w:rPr>
        <w:t>高三历史备课组</w:t>
      </w:r>
    </w:p>
    <w:p>
      <w:pPr>
        <w:rPr>
          <w:rFonts w:ascii="宋体" w:hint="eastAsia"/>
          <w:sz w:val="24"/>
          <w:szCs w:val="24"/>
        </w:rPr>
      </w:pPr>
      <w:r>
        <w:rPr>
          <w:rFonts w:ascii="宋体" w:hint="eastAsia"/>
          <w:sz w:val="24"/>
          <w:szCs w:val="24"/>
        </w:rPr>
        <w:t>　　　　　　　　　　　　　　　　　　　　　　　　　　2019/9/4</w:t>
      </w:r>
    </w:p>
    <w:sectPr>
      <w:pgSz w:w="10433" w:h="14742"/>
      <w:pgMar w:top="1440" w:right="1080" w:bottom="1440" w:left="108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eastAsia="宋体" w:cs="宋体"/>
      <w:kern w:val="0"/>
      <w:sz w:val="24"/>
      <w:szCs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751</TotalTime>
  <Application>Yozo_Office</Application>
  <Pages>3</Pages>
  <Words>1456</Words>
  <Characters>1490</Characters>
  <Lines>101</Lines>
  <Paragraphs>77</Paragraphs>
  <CharactersWithSpaces>1645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hp</cp:lastModifiedBy>
  <cp:revision>2</cp:revision>
  <dcterms:created xsi:type="dcterms:W3CDTF">2018-09-04T09:00:00Z</dcterms:created>
  <dcterms:modified xsi:type="dcterms:W3CDTF">2019-09-04T07:54:38Z</dcterms:modified>
</cp:coreProperties>
</file>