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2C" w:rsidRPr="00F21E53" w:rsidRDefault="003A64FB" w:rsidP="00E43A09">
      <w:pPr>
        <w:adjustRightInd/>
        <w:snapToGrid/>
        <w:spacing w:after="0" w:line="360" w:lineRule="auto"/>
        <w:jc w:val="center"/>
        <w:rPr>
          <w:rFonts w:ascii="微软雅黑" w:hAnsi="微软雅黑" w:cs="宋体"/>
          <w:b/>
          <w:sz w:val="28"/>
          <w:szCs w:val="28"/>
        </w:rPr>
      </w:pPr>
      <w:r w:rsidRPr="00F21E53">
        <w:rPr>
          <w:rFonts w:ascii="微软雅黑" w:hAnsi="微软雅黑" w:cs="宋体" w:hint="eastAsia"/>
          <w:b/>
          <w:sz w:val="28"/>
          <w:szCs w:val="28"/>
        </w:rPr>
        <w:t>201</w:t>
      </w:r>
      <w:r w:rsidR="00E43A09" w:rsidRPr="00F21E53">
        <w:rPr>
          <w:rFonts w:ascii="微软雅黑" w:hAnsi="微软雅黑" w:cs="宋体" w:hint="eastAsia"/>
          <w:b/>
          <w:sz w:val="28"/>
          <w:szCs w:val="28"/>
        </w:rPr>
        <w:t>8</w:t>
      </w:r>
      <w:r w:rsidRPr="00F21E53">
        <w:rPr>
          <w:rFonts w:ascii="微软雅黑" w:hAnsi="微软雅黑" w:cs="宋体" w:hint="eastAsia"/>
          <w:b/>
          <w:sz w:val="28"/>
          <w:szCs w:val="28"/>
        </w:rPr>
        <w:t>-201</w:t>
      </w:r>
      <w:r w:rsidR="00E43A09" w:rsidRPr="00F21E53">
        <w:rPr>
          <w:rFonts w:ascii="微软雅黑" w:hAnsi="微软雅黑" w:cs="宋体" w:hint="eastAsia"/>
          <w:b/>
          <w:sz w:val="28"/>
          <w:szCs w:val="28"/>
        </w:rPr>
        <w:t>9学年第二</w:t>
      </w:r>
      <w:r w:rsidRPr="00F21E53">
        <w:rPr>
          <w:rFonts w:ascii="微软雅黑" w:hAnsi="微软雅黑" w:cs="宋体" w:hint="eastAsia"/>
          <w:b/>
          <w:sz w:val="28"/>
          <w:szCs w:val="28"/>
        </w:rPr>
        <w:t>学期高一英语</w:t>
      </w:r>
      <w:proofErr w:type="gramStart"/>
      <w:r w:rsidRPr="00F21E53">
        <w:rPr>
          <w:rFonts w:ascii="微软雅黑" w:hAnsi="微软雅黑" w:cs="宋体" w:hint="eastAsia"/>
          <w:b/>
          <w:sz w:val="28"/>
          <w:szCs w:val="28"/>
        </w:rPr>
        <w:t>备课组</w:t>
      </w:r>
      <w:proofErr w:type="gramEnd"/>
      <w:r w:rsidRPr="00F21E53">
        <w:rPr>
          <w:rFonts w:ascii="微软雅黑" w:hAnsi="微软雅黑" w:cs="宋体" w:hint="eastAsia"/>
          <w:b/>
          <w:sz w:val="28"/>
          <w:szCs w:val="28"/>
        </w:rPr>
        <w:t>工作总结</w:t>
      </w:r>
      <w:r w:rsidR="0001342C" w:rsidRPr="00F21E53">
        <w:rPr>
          <w:rFonts w:ascii="微软雅黑" w:hAnsi="微软雅黑" w:cs="宋体" w:hint="eastAsia"/>
          <w:b/>
          <w:sz w:val="28"/>
          <w:szCs w:val="28"/>
        </w:rPr>
        <w:t xml:space="preserve">                                                               </w:t>
      </w:r>
    </w:p>
    <w:tbl>
      <w:tblPr>
        <w:tblW w:w="0" w:type="auto"/>
        <w:jc w:val="center"/>
        <w:tblCellMar>
          <w:left w:w="0" w:type="dxa"/>
          <w:right w:w="0" w:type="dxa"/>
        </w:tblCellMar>
        <w:tblLook w:val="04A0"/>
      </w:tblPr>
      <w:tblGrid>
        <w:gridCol w:w="6"/>
      </w:tblGrid>
      <w:tr w:rsidR="003A64FB" w:rsidRPr="003A64FB" w:rsidTr="003A64FB">
        <w:trPr>
          <w:jc w:val="center"/>
        </w:trPr>
        <w:tc>
          <w:tcPr>
            <w:tcW w:w="0" w:type="auto"/>
            <w:vAlign w:val="center"/>
            <w:hideMark/>
          </w:tcPr>
          <w:p w:rsidR="003A64FB" w:rsidRPr="003A64FB" w:rsidRDefault="003A64FB" w:rsidP="00E43A09">
            <w:pPr>
              <w:adjustRightInd/>
              <w:snapToGrid/>
              <w:spacing w:after="0" w:line="360" w:lineRule="auto"/>
              <w:rPr>
                <w:rFonts w:ascii="宋体" w:eastAsia="宋体" w:hAnsi="宋体" w:cs="宋体"/>
                <w:sz w:val="24"/>
                <w:szCs w:val="24"/>
              </w:rPr>
            </w:pPr>
          </w:p>
        </w:tc>
      </w:tr>
    </w:tbl>
    <w:p w:rsidR="003A64FB" w:rsidRPr="00E43A09" w:rsidRDefault="003A64FB" w:rsidP="00F21E53">
      <w:pPr>
        <w:spacing w:line="540" w:lineRule="exact"/>
      </w:pPr>
      <w:r w:rsidRPr="003A64FB">
        <w:rPr>
          <w:rFonts w:hint="eastAsia"/>
        </w:rPr>
        <w:t xml:space="preserve">　　</w:t>
      </w:r>
      <w:r w:rsidRPr="00E43A09">
        <w:rPr>
          <w:rFonts w:hint="eastAsia"/>
        </w:rPr>
        <w:t>本学期，我们高一英语</w:t>
      </w:r>
      <w:proofErr w:type="gramStart"/>
      <w:r w:rsidRPr="00E43A09">
        <w:rPr>
          <w:rFonts w:hint="eastAsia"/>
        </w:rPr>
        <w:t>备课组</w:t>
      </w:r>
      <w:proofErr w:type="gramEnd"/>
      <w:r w:rsidRPr="00E43A09">
        <w:rPr>
          <w:rFonts w:hint="eastAsia"/>
        </w:rPr>
        <w:t>全体老师围绕学校的中心工作，积极开展</w:t>
      </w:r>
      <w:proofErr w:type="gramStart"/>
      <w:r w:rsidRPr="00E43A09">
        <w:rPr>
          <w:rFonts w:hint="eastAsia"/>
        </w:rPr>
        <w:t>备课组</w:t>
      </w:r>
      <w:proofErr w:type="gramEnd"/>
      <w:r w:rsidRPr="00E43A09">
        <w:rPr>
          <w:rFonts w:hint="eastAsia"/>
        </w:rPr>
        <w:t>的教学教研工作，努力提高教师的思想素质和业务素质。</w:t>
      </w:r>
      <w:proofErr w:type="gramStart"/>
      <w:r w:rsidRPr="00E43A09">
        <w:rPr>
          <w:rFonts w:hint="eastAsia"/>
        </w:rPr>
        <w:t>备课组</w:t>
      </w:r>
      <w:proofErr w:type="gramEnd"/>
      <w:r w:rsidRPr="00E43A09">
        <w:rPr>
          <w:rFonts w:hint="eastAsia"/>
        </w:rPr>
        <w:t>成员间互相交流，团结协作，充分发挥了</w:t>
      </w:r>
      <w:proofErr w:type="gramStart"/>
      <w:r w:rsidRPr="00E43A09">
        <w:rPr>
          <w:rFonts w:hint="eastAsia"/>
        </w:rPr>
        <w:t>备课组</w:t>
      </w:r>
      <w:proofErr w:type="gramEnd"/>
      <w:r w:rsidRPr="00E43A09">
        <w:rPr>
          <w:rFonts w:hint="eastAsia"/>
        </w:rPr>
        <w:t>的力量，为高质量的完成教学任务提供了重要的保证。</w:t>
      </w:r>
    </w:p>
    <w:p w:rsidR="00E43A09" w:rsidRPr="00F21E53" w:rsidRDefault="00F21E53" w:rsidP="00F21E53">
      <w:pPr>
        <w:spacing w:line="540" w:lineRule="exact"/>
        <w:rPr>
          <w:rFonts w:hint="eastAsia"/>
          <w:b/>
        </w:rPr>
      </w:pPr>
      <w:r w:rsidRPr="00F21E53">
        <w:rPr>
          <w:rFonts w:hint="eastAsia"/>
          <w:b/>
        </w:rPr>
        <w:t>一、</w:t>
      </w:r>
      <w:r w:rsidR="00B729D6" w:rsidRPr="00F21E53">
        <w:rPr>
          <w:rFonts w:hint="eastAsia"/>
          <w:b/>
        </w:rPr>
        <w:t>主要工作</w:t>
      </w:r>
    </w:p>
    <w:p w:rsidR="003A64FB" w:rsidRPr="00E43A09" w:rsidRDefault="003A64FB" w:rsidP="00F21E53">
      <w:pPr>
        <w:spacing w:line="540" w:lineRule="exact"/>
      </w:pPr>
      <w:r w:rsidRPr="00E43A09">
        <w:rPr>
          <w:rFonts w:hint="eastAsia"/>
        </w:rPr>
        <w:t xml:space="preserve">1. </w:t>
      </w:r>
      <w:r w:rsidRPr="00E43A09">
        <w:rPr>
          <w:rFonts w:hint="eastAsia"/>
        </w:rPr>
        <w:t>开学初，我们及时讨论制定了大致统一的教学进度、目标和要求。明确了教学要求，确保各位老师在根据不同班级的情况做出适当的调整时有大致的参考标准。</w:t>
      </w:r>
    </w:p>
    <w:p w:rsidR="00E43A09" w:rsidRDefault="00F21E53" w:rsidP="00F21E53">
      <w:pPr>
        <w:spacing w:line="540" w:lineRule="exact"/>
        <w:rPr>
          <w:rFonts w:hint="eastAsia"/>
        </w:rPr>
      </w:pPr>
      <w:r>
        <w:rPr>
          <w:rFonts w:hint="eastAsia"/>
        </w:rPr>
        <w:t>2</w:t>
      </w:r>
      <w:r w:rsidR="003A64FB" w:rsidRPr="00E43A09">
        <w:rPr>
          <w:rFonts w:hint="eastAsia"/>
        </w:rPr>
        <w:t xml:space="preserve">. </w:t>
      </w:r>
      <w:r w:rsidR="003A64FB" w:rsidRPr="00E43A09">
        <w:rPr>
          <w:rFonts w:hint="eastAsia"/>
        </w:rPr>
        <w:t>充分发挥集体备课的力量。每次备课有一名教师选定一个单元并主讲，明确本单元教学内容的重点、难点，基本习题和</w:t>
      </w:r>
      <w:r w:rsidR="003A64FB" w:rsidRPr="00E43A09">
        <w:rPr>
          <w:rFonts w:hint="eastAsia"/>
        </w:rPr>
        <w:t>PPT</w:t>
      </w:r>
      <w:r w:rsidR="003A64FB" w:rsidRPr="00E43A09">
        <w:rPr>
          <w:rFonts w:hint="eastAsia"/>
        </w:rPr>
        <w:t>等。然后全组共同讨论，最后达成共识。</w:t>
      </w:r>
    </w:p>
    <w:p w:rsidR="00E43A09" w:rsidRDefault="00F21E53" w:rsidP="00F21E53">
      <w:pPr>
        <w:spacing w:line="540" w:lineRule="exact"/>
        <w:rPr>
          <w:rFonts w:hint="eastAsia"/>
        </w:rPr>
      </w:pPr>
      <w:r>
        <w:rPr>
          <w:rFonts w:hint="eastAsia"/>
        </w:rPr>
        <w:t>3</w:t>
      </w:r>
      <w:r w:rsidR="003A64FB" w:rsidRPr="00E43A09">
        <w:rPr>
          <w:rFonts w:hint="eastAsia"/>
        </w:rPr>
        <w:t xml:space="preserve">. </w:t>
      </w:r>
      <w:r w:rsidR="003A64FB" w:rsidRPr="00E43A09">
        <w:rPr>
          <w:rFonts w:hint="eastAsia"/>
        </w:rPr>
        <w:t>认真检查落实，教学效果显著。对于学习习惯差、懒惰的学生，我们老师们付出巨大的努力扭转学生的坏习惯。经过这一学期的努力，我们看到了可喜的变化，学生已经逐渐形成良好的学习习惯，并朝着良好的方向前进。</w:t>
      </w:r>
    </w:p>
    <w:p w:rsidR="00F21E53" w:rsidRDefault="00F21E53" w:rsidP="00F21E53">
      <w:pPr>
        <w:spacing w:line="540" w:lineRule="exact"/>
        <w:rPr>
          <w:rFonts w:hint="eastAsia"/>
        </w:rPr>
      </w:pPr>
      <w:r>
        <w:rPr>
          <w:rFonts w:hint="eastAsia"/>
        </w:rPr>
        <w:t>4</w:t>
      </w:r>
      <w:r w:rsidR="003A64FB" w:rsidRPr="00E43A09">
        <w:rPr>
          <w:rFonts w:hint="eastAsia"/>
        </w:rPr>
        <w:t xml:space="preserve">. </w:t>
      </w:r>
      <w:r w:rsidR="003A64FB" w:rsidRPr="00E43A09">
        <w:rPr>
          <w:rFonts w:hint="eastAsia"/>
        </w:rPr>
        <w:t xml:space="preserve">营造浓厚的教研氛围，积极参加各类教学教研大赛。我们组的教师都虚心好学，积极上进。大家认真备课，备教材，备学生，备教法。组内之间积极听评课，互相切磋，互相帮助，毫无保留。在这种浓浓的教研氛围中，教师都得以迅速成长。　　</w:t>
      </w:r>
    </w:p>
    <w:p w:rsidR="00B729D6" w:rsidRPr="00E43A09" w:rsidRDefault="00F21E53" w:rsidP="00F21E53">
      <w:pPr>
        <w:spacing w:line="540" w:lineRule="exact"/>
      </w:pPr>
      <w:r>
        <w:rPr>
          <w:rFonts w:hint="eastAsia"/>
        </w:rPr>
        <w:t>5</w:t>
      </w:r>
      <w:r w:rsidR="003A64FB" w:rsidRPr="00E43A09">
        <w:rPr>
          <w:rFonts w:hint="eastAsia"/>
        </w:rPr>
        <w:t xml:space="preserve">. </w:t>
      </w:r>
      <w:r w:rsidR="003A64FB" w:rsidRPr="00E43A09">
        <w:rPr>
          <w:rFonts w:hint="eastAsia"/>
        </w:rPr>
        <w:t>每位老师认真制作讲解</w:t>
      </w:r>
      <w:r w:rsidR="00850936">
        <w:rPr>
          <w:rFonts w:hint="eastAsia"/>
        </w:rPr>
        <w:t>每周的限时</w:t>
      </w:r>
      <w:r w:rsidR="003A64FB" w:rsidRPr="00E43A09">
        <w:rPr>
          <w:rFonts w:hint="eastAsia"/>
        </w:rPr>
        <w:t>训练，促进学生英语综合能力的提高。</w:t>
      </w:r>
    </w:p>
    <w:p w:rsidR="00B729D6" w:rsidRPr="00F21E53" w:rsidRDefault="00F21E53" w:rsidP="00F21E53">
      <w:pPr>
        <w:spacing w:line="540" w:lineRule="exact"/>
        <w:rPr>
          <w:b/>
        </w:rPr>
      </w:pPr>
      <w:r w:rsidRPr="00F21E53">
        <w:rPr>
          <w:rFonts w:hint="eastAsia"/>
          <w:b/>
        </w:rPr>
        <w:t>二、取得成绩</w:t>
      </w:r>
    </w:p>
    <w:p w:rsidR="00B729D6" w:rsidRPr="00E43A09" w:rsidRDefault="00B729D6" w:rsidP="00F21E53">
      <w:pPr>
        <w:spacing w:line="540" w:lineRule="exact"/>
      </w:pPr>
      <w:r w:rsidRPr="00E43A09">
        <w:rPr>
          <w:rFonts w:hint="eastAsia"/>
        </w:rPr>
        <w:t>我组老师积极参加了学校组织的五四青年赛课，取得了优异的成绩。</w:t>
      </w:r>
    </w:p>
    <w:p w:rsidR="00B729D6" w:rsidRPr="00E43A09" w:rsidRDefault="00B729D6" w:rsidP="00F21E53">
      <w:pPr>
        <w:spacing w:line="540" w:lineRule="exact"/>
      </w:pPr>
      <w:r w:rsidRPr="00E43A09">
        <w:rPr>
          <w:rFonts w:hint="eastAsia"/>
        </w:rPr>
        <w:t>我组老师积极参加各级各类论文，案例评比，效果喜人。</w:t>
      </w:r>
    </w:p>
    <w:p w:rsidR="00B729D6" w:rsidRPr="00E43A09" w:rsidRDefault="00B729D6" w:rsidP="00F21E53">
      <w:pPr>
        <w:spacing w:line="540" w:lineRule="exact"/>
      </w:pPr>
      <w:r w:rsidRPr="00E43A09">
        <w:rPr>
          <w:rFonts w:hint="eastAsia"/>
        </w:rPr>
        <w:t>较全区而言，我们英语学科的成绩是在稳步前进的，每次都有进步。</w:t>
      </w:r>
    </w:p>
    <w:p w:rsidR="00B729D6" w:rsidRPr="00E43A09" w:rsidRDefault="00B729D6" w:rsidP="00F21E53">
      <w:pPr>
        <w:spacing w:line="540" w:lineRule="exact"/>
      </w:pPr>
      <w:r w:rsidRPr="00E43A09">
        <w:rPr>
          <w:rFonts w:hint="eastAsia"/>
        </w:rPr>
        <w:t>很多老师都牺牲了有限的休息时间，帮</w:t>
      </w:r>
      <w:r w:rsidR="00850936">
        <w:rPr>
          <w:rFonts w:hint="eastAsia"/>
        </w:rPr>
        <w:t>助</w:t>
      </w:r>
      <w:r w:rsidRPr="00E43A09">
        <w:rPr>
          <w:rFonts w:hint="eastAsia"/>
        </w:rPr>
        <w:t>学生解决</w:t>
      </w:r>
      <w:r w:rsidR="00850936">
        <w:rPr>
          <w:rFonts w:hint="eastAsia"/>
        </w:rPr>
        <w:t>了</w:t>
      </w:r>
      <w:r w:rsidRPr="00E43A09">
        <w:rPr>
          <w:rFonts w:hint="eastAsia"/>
        </w:rPr>
        <w:t>学习中的难题。</w:t>
      </w:r>
    </w:p>
    <w:p w:rsidR="00E43A09" w:rsidRPr="00F21E53" w:rsidRDefault="00F21E53" w:rsidP="00F21E53">
      <w:pPr>
        <w:spacing w:line="540" w:lineRule="exact"/>
        <w:rPr>
          <w:rFonts w:hint="eastAsia"/>
          <w:b/>
        </w:rPr>
      </w:pPr>
      <w:r w:rsidRPr="00F21E53">
        <w:rPr>
          <w:rFonts w:hint="eastAsia"/>
          <w:b/>
        </w:rPr>
        <w:lastRenderedPageBreak/>
        <w:t>三、问题不足</w:t>
      </w:r>
    </w:p>
    <w:p w:rsidR="00E43A09" w:rsidRDefault="00B729D6" w:rsidP="00F21E53">
      <w:pPr>
        <w:spacing w:line="540" w:lineRule="exact"/>
        <w:rPr>
          <w:rFonts w:hint="eastAsia"/>
        </w:rPr>
      </w:pPr>
      <w:r w:rsidRPr="00E43A09">
        <w:rPr>
          <w:rFonts w:hint="eastAsia"/>
        </w:rPr>
        <w:t>1.</w:t>
      </w:r>
      <w:r w:rsidRPr="00E43A09">
        <w:rPr>
          <w:rFonts w:hint="eastAsia"/>
        </w:rPr>
        <w:t>班级之间发展不平衡。</w:t>
      </w:r>
    </w:p>
    <w:p w:rsidR="00E43A09" w:rsidRDefault="00B729D6" w:rsidP="00F21E53">
      <w:pPr>
        <w:spacing w:line="540" w:lineRule="exact"/>
        <w:rPr>
          <w:rFonts w:hint="eastAsia"/>
        </w:rPr>
      </w:pPr>
      <w:r w:rsidRPr="00E43A09">
        <w:rPr>
          <w:rFonts w:hint="eastAsia"/>
        </w:rPr>
        <w:t>2.</w:t>
      </w:r>
      <w:r w:rsidR="00F21E53">
        <w:rPr>
          <w:rFonts w:hint="eastAsia"/>
        </w:rPr>
        <w:t>与其他学校相比，我们的英语成绩有</w:t>
      </w:r>
      <w:r w:rsidR="00850936">
        <w:rPr>
          <w:rFonts w:hint="eastAsia"/>
        </w:rPr>
        <w:t>很大的</w:t>
      </w:r>
      <w:r w:rsidRPr="00E43A09">
        <w:rPr>
          <w:rFonts w:hint="eastAsia"/>
        </w:rPr>
        <w:t>提升的空间。</w:t>
      </w:r>
    </w:p>
    <w:p w:rsidR="00B729D6" w:rsidRDefault="00B729D6" w:rsidP="00F21E53">
      <w:pPr>
        <w:spacing w:line="540" w:lineRule="exact"/>
        <w:rPr>
          <w:rFonts w:hint="eastAsia"/>
        </w:rPr>
      </w:pPr>
      <w:r w:rsidRPr="00E43A09">
        <w:rPr>
          <w:rFonts w:hint="eastAsia"/>
        </w:rPr>
        <w:t>3.</w:t>
      </w:r>
      <w:r w:rsidRPr="00E43A09">
        <w:rPr>
          <w:rFonts w:hint="eastAsia"/>
        </w:rPr>
        <w:t>学生的完型阅读还需加强</w:t>
      </w:r>
      <w:r w:rsidR="00F21E53">
        <w:rPr>
          <w:rFonts w:hint="eastAsia"/>
        </w:rPr>
        <w:t>，阅读素养有待提高</w:t>
      </w:r>
      <w:r w:rsidRPr="00E43A09">
        <w:rPr>
          <w:rFonts w:hint="eastAsia"/>
        </w:rPr>
        <w:t>。</w:t>
      </w:r>
    </w:p>
    <w:p w:rsidR="00850936" w:rsidRPr="00E43A09" w:rsidRDefault="00850936" w:rsidP="00F21E53">
      <w:pPr>
        <w:spacing w:line="540" w:lineRule="exact"/>
      </w:pPr>
      <w:r>
        <w:rPr>
          <w:rFonts w:hint="eastAsia"/>
        </w:rPr>
        <w:t xml:space="preserve">4. </w:t>
      </w:r>
      <w:r>
        <w:rPr>
          <w:rFonts w:hint="eastAsia"/>
        </w:rPr>
        <w:t>学生的书写需进一步规范，书面表达能力有待加强。</w:t>
      </w:r>
    </w:p>
    <w:p w:rsidR="00F21E53" w:rsidRPr="00F21E53" w:rsidRDefault="00F21E53" w:rsidP="00F21E53">
      <w:pPr>
        <w:spacing w:line="540" w:lineRule="exact"/>
        <w:rPr>
          <w:rFonts w:hint="eastAsia"/>
          <w:b/>
        </w:rPr>
      </w:pPr>
      <w:r w:rsidRPr="00F21E53">
        <w:rPr>
          <w:rFonts w:hint="eastAsia"/>
          <w:b/>
        </w:rPr>
        <w:t>四、今后措施</w:t>
      </w:r>
    </w:p>
    <w:p w:rsidR="00F21E53" w:rsidRPr="00E43A09" w:rsidRDefault="00F21E53" w:rsidP="00F21E53">
      <w:pPr>
        <w:spacing w:line="540" w:lineRule="exact"/>
        <w:rPr>
          <w:rFonts w:hint="eastAsia"/>
        </w:rPr>
      </w:pPr>
      <w:r w:rsidRPr="00E43A09">
        <w:rPr>
          <w:rFonts w:hint="eastAsia"/>
        </w:rPr>
        <w:t> 1.</w:t>
      </w:r>
      <w:r w:rsidRPr="00E43A09">
        <w:rPr>
          <w:rFonts w:hint="eastAsia"/>
        </w:rPr>
        <w:t>继续加强集体备课，相互多交流，统一教学进度。同时注意加强基础知识普查力度。</w:t>
      </w:r>
    </w:p>
    <w:p w:rsidR="00F21E53" w:rsidRPr="00E43A09" w:rsidRDefault="00F21E53" w:rsidP="00F21E53">
      <w:pPr>
        <w:spacing w:line="540" w:lineRule="exact"/>
        <w:rPr>
          <w:rFonts w:hint="eastAsia"/>
        </w:rPr>
      </w:pPr>
      <w:r w:rsidRPr="00E43A09">
        <w:rPr>
          <w:rFonts w:hint="eastAsia"/>
        </w:rPr>
        <w:t> 2. </w:t>
      </w:r>
      <w:r w:rsidRPr="00E43A09">
        <w:rPr>
          <w:rFonts w:hint="eastAsia"/>
        </w:rPr>
        <w:t>在进行新授课的过程，可以通过早读课，穿插进行期末复习，主要是对每单元的有用单词，短语，句型结构进行复习，同时完成我们小组成员准备好的词汇及单句翻译练习。</w:t>
      </w:r>
    </w:p>
    <w:p w:rsidR="00F21E53" w:rsidRPr="00E43A09" w:rsidRDefault="00F21E53" w:rsidP="00F21E53">
      <w:pPr>
        <w:spacing w:line="540" w:lineRule="exact"/>
        <w:rPr>
          <w:rFonts w:hint="eastAsia"/>
        </w:rPr>
      </w:pPr>
      <w:r w:rsidRPr="00E43A09">
        <w:rPr>
          <w:rFonts w:hint="eastAsia"/>
        </w:rPr>
        <w:t> 3. </w:t>
      </w:r>
      <w:r w:rsidRPr="00E43A09">
        <w:rPr>
          <w:rFonts w:hint="eastAsia"/>
        </w:rPr>
        <w:t>加强语法专题训练，</w:t>
      </w:r>
      <w:r w:rsidRPr="00E43A09">
        <w:rPr>
          <w:rFonts w:hint="eastAsia"/>
        </w:rPr>
        <w:t>M3 </w:t>
      </w:r>
      <w:r>
        <w:rPr>
          <w:rFonts w:hint="eastAsia"/>
        </w:rPr>
        <w:t>名词性从句</w:t>
      </w:r>
      <w:r w:rsidRPr="00E43A09">
        <w:rPr>
          <w:rFonts w:hint="eastAsia"/>
        </w:rPr>
        <w:t>；</w:t>
      </w:r>
      <w:r w:rsidRPr="00E43A09">
        <w:rPr>
          <w:rFonts w:hint="eastAsia"/>
        </w:rPr>
        <w:t>M4</w:t>
      </w:r>
      <w:r w:rsidRPr="00E43A09">
        <w:rPr>
          <w:rFonts w:hint="eastAsia"/>
        </w:rPr>
        <w:t>动名词，这是高中语法教学中的重点教学内容。</w:t>
      </w:r>
    </w:p>
    <w:p w:rsidR="00F21E53" w:rsidRPr="00E43A09" w:rsidRDefault="00F21E53" w:rsidP="00F21E53">
      <w:pPr>
        <w:spacing w:line="540" w:lineRule="exact"/>
        <w:rPr>
          <w:rFonts w:hint="eastAsia"/>
        </w:rPr>
      </w:pPr>
      <w:r w:rsidRPr="00E43A09">
        <w:rPr>
          <w:rFonts w:hint="eastAsia"/>
        </w:rPr>
        <w:t> 4. </w:t>
      </w:r>
      <w:r w:rsidRPr="00E43A09">
        <w:rPr>
          <w:rFonts w:hint="eastAsia"/>
        </w:rPr>
        <w:t>继续做好听力训练检查和督促工作，给学生适时听力指导及其督促。</w:t>
      </w:r>
    </w:p>
    <w:p w:rsidR="00F21E53" w:rsidRPr="00E43A09" w:rsidRDefault="00F21E53" w:rsidP="00F21E53">
      <w:pPr>
        <w:spacing w:line="540" w:lineRule="exact"/>
        <w:rPr>
          <w:rFonts w:hint="eastAsia"/>
        </w:rPr>
      </w:pPr>
      <w:r w:rsidRPr="00E43A09">
        <w:rPr>
          <w:rFonts w:hint="eastAsia"/>
        </w:rPr>
        <w:t>5.</w:t>
      </w:r>
      <w:r w:rsidRPr="00E43A09">
        <w:rPr>
          <w:rFonts w:hint="eastAsia"/>
        </w:rPr>
        <w:t>各班级尤其要注意英语学科的培优补差工作，促进优等生，加强对后进生的检查督促工作，进而促进班级英语学科平衡发展。</w:t>
      </w:r>
    </w:p>
    <w:p w:rsidR="00F21E53" w:rsidRDefault="00F21E53" w:rsidP="00F21E53">
      <w:pPr>
        <w:spacing w:line="540" w:lineRule="exact"/>
        <w:rPr>
          <w:rFonts w:hint="eastAsia"/>
        </w:rPr>
      </w:pPr>
      <w:r w:rsidRPr="00E43A09">
        <w:rPr>
          <w:rFonts w:hint="eastAsia"/>
        </w:rPr>
        <w:t> 6. </w:t>
      </w:r>
      <w:r w:rsidRPr="00E43A09">
        <w:rPr>
          <w:rFonts w:hint="eastAsia"/>
        </w:rPr>
        <w:t>要逐步训练学生的书面表达能力，同时重点注意学生的书写，要求书写认真</w:t>
      </w:r>
      <w:r>
        <w:rPr>
          <w:rFonts w:hint="eastAsia"/>
        </w:rPr>
        <w:t>规范</w:t>
      </w:r>
      <w:r w:rsidRPr="00E43A09">
        <w:rPr>
          <w:rFonts w:hint="eastAsia"/>
        </w:rPr>
        <w:t>。</w:t>
      </w:r>
    </w:p>
    <w:p w:rsidR="00F21E53" w:rsidRPr="00E43A09" w:rsidRDefault="00F21E53" w:rsidP="00F21E53">
      <w:pPr>
        <w:spacing w:line="540" w:lineRule="exact"/>
        <w:ind w:firstLineChars="200" w:firstLine="440"/>
        <w:rPr>
          <w:rFonts w:hint="eastAsia"/>
        </w:rPr>
      </w:pPr>
      <w:r w:rsidRPr="00E43A09">
        <w:rPr>
          <w:rFonts w:hint="eastAsia"/>
        </w:rPr>
        <w:t>一学期以来，我们</w:t>
      </w:r>
      <w:proofErr w:type="gramStart"/>
      <w:r w:rsidRPr="00E43A09">
        <w:rPr>
          <w:rFonts w:hint="eastAsia"/>
        </w:rPr>
        <w:t>备课组</w:t>
      </w:r>
      <w:proofErr w:type="gramEnd"/>
      <w:r w:rsidRPr="00E43A09">
        <w:rPr>
          <w:rFonts w:hint="eastAsia"/>
        </w:rPr>
        <w:t>齐心合力，在奉献中体会着工作的快乐，从学生的成长中感受着为师的苦乐，愿我们</w:t>
      </w:r>
      <w:proofErr w:type="gramStart"/>
      <w:r w:rsidRPr="00E43A09">
        <w:rPr>
          <w:rFonts w:hint="eastAsia"/>
        </w:rPr>
        <w:t>备课组</w:t>
      </w:r>
      <w:proofErr w:type="gramEnd"/>
      <w:r w:rsidRPr="00E43A09">
        <w:rPr>
          <w:rFonts w:hint="eastAsia"/>
        </w:rPr>
        <w:t>老师们发挥不怕苦、不怕累的精神，为我校的英语教学工作做出更大的贡献。</w:t>
      </w:r>
    </w:p>
    <w:p w:rsidR="00F21E53" w:rsidRPr="00E43A09" w:rsidRDefault="00F21E53" w:rsidP="00F21E53">
      <w:pPr>
        <w:rPr>
          <w:rFonts w:hint="eastAsia"/>
        </w:rPr>
      </w:pPr>
      <w:r w:rsidRPr="00E43A09">
        <w:rPr>
          <w:rFonts w:hint="eastAsia"/>
        </w:rPr>
        <w:t> </w:t>
      </w:r>
    </w:p>
    <w:p w:rsidR="004358AB" w:rsidRPr="00E43A09" w:rsidRDefault="00F21E53" w:rsidP="00E43A09">
      <w:r w:rsidRPr="00E43A09">
        <w:rPr>
          <w:rFonts w:hint="eastAsia"/>
        </w:rPr>
        <w:t> </w:t>
      </w:r>
    </w:p>
    <w:sectPr w:rsidR="004358AB" w:rsidRPr="00E43A0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3B7" w:rsidRDefault="007D13B7" w:rsidP="00E43A09">
      <w:pPr>
        <w:spacing w:after="0"/>
      </w:pPr>
      <w:r>
        <w:separator/>
      </w:r>
    </w:p>
  </w:endnote>
  <w:endnote w:type="continuationSeparator" w:id="0">
    <w:p w:rsidR="007D13B7" w:rsidRDefault="007D13B7" w:rsidP="00E43A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3B7" w:rsidRDefault="007D13B7" w:rsidP="00E43A09">
      <w:pPr>
        <w:spacing w:after="0"/>
      </w:pPr>
      <w:r>
        <w:separator/>
      </w:r>
    </w:p>
  </w:footnote>
  <w:footnote w:type="continuationSeparator" w:id="0">
    <w:p w:rsidR="007D13B7" w:rsidRDefault="007D13B7" w:rsidP="00E43A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F62"/>
    <w:multiLevelType w:val="hybridMultilevel"/>
    <w:tmpl w:val="AB28B08A"/>
    <w:lvl w:ilvl="0" w:tplc="8C0A0038">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1342C"/>
    <w:rsid w:val="00323B43"/>
    <w:rsid w:val="003A64FB"/>
    <w:rsid w:val="003D37D8"/>
    <w:rsid w:val="00426133"/>
    <w:rsid w:val="004358AB"/>
    <w:rsid w:val="0048168D"/>
    <w:rsid w:val="007D13B7"/>
    <w:rsid w:val="007F1450"/>
    <w:rsid w:val="00850936"/>
    <w:rsid w:val="008B7726"/>
    <w:rsid w:val="00B729D6"/>
    <w:rsid w:val="00CD14B0"/>
    <w:rsid w:val="00D31D50"/>
    <w:rsid w:val="00E43A09"/>
    <w:rsid w:val="00F21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64FB"/>
  </w:style>
  <w:style w:type="paragraph" w:styleId="a3">
    <w:name w:val="Normal (Web)"/>
    <w:basedOn w:val="a"/>
    <w:uiPriority w:val="99"/>
    <w:semiHidden/>
    <w:unhideWhenUsed/>
    <w:rsid w:val="003A64FB"/>
    <w:pPr>
      <w:adjustRightInd/>
      <w:snapToGrid/>
      <w:spacing w:before="100" w:beforeAutospacing="1" w:after="100" w:afterAutospacing="1"/>
    </w:pPr>
    <w:rPr>
      <w:rFonts w:ascii="宋体" w:eastAsia="宋体" w:hAnsi="宋体" w:cs="宋体"/>
      <w:sz w:val="24"/>
      <w:szCs w:val="24"/>
    </w:rPr>
  </w:style>
  <w:style w:type="paragraph" w:styleId="a4">
    <w:name w:val="List Paragraph"/>
    <w:basedOn w:val="a"/>
    <w:uiPriority w:val="34"/>
    <w:qFormat/>
    <w:rsid w:val="00B729D6"/>
    <w:pPr>
      <w:ind w:firstLineChars="200" w:firstLine="420"/>
    </w:pPr>
  </w:style>
  <w:style w:type="paragraph" w:styleId="a5">
    <w:name w:val="header"/>
    <w:basedOn w:val="a"/>
    <w:link w:val="Char"/>
    <w:uiPriority w:val="99"/>
    <w:semiHidden/>
    <w:unhideWhenUsed/>
    <w:rsid w:val="00E43A0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E43A09"/>
    <w:rPr>
      <w:rFonts w:ascii="Tahoma" w:hAnsi="Tahoma"/>
      <w:sz w:val="18"/>
      <w:szCs w:val="18"/>
    </w:rPr>
  </w:style>
  <w:style w:type="paragraph" w:styleId="a6">
    <w:name w:val="footer"/>
    <w:basedOn w:val="a"/>
    <w:link w:val="Char0"/>
    <w:uiPriority w:val="99"/>
    <w:semiHidden/>
    <w:unhideWhenUsed/>
    <w:rsid w:val="00E43A09"/>
    <w:pPr>
      <w:tabs>
        <w:tab w:val="center" w:pos="4153"/>
        <w:tab w:val="right" w:pos="8306"/>
      </w:tabs>
    </w:pPr>
    <w:rPr>
      <w:sz w:val="18"/>
      <w:szCs w:val="18"/>
    </w:rPr>
  </w:style>
  <w:style w:type="character" w:customStyle="1" w:styleId="Char0">
    <w:name w:val="页脚 Char"/>
    <w:basedOn w:val="a0"/>
    <w:link w:val="a6"/>
    <w:uiPriority w:val="99"/>
    <w:semiHidden/>
    <w:rsid w:val="00E43A0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757362477">
      <w:bodyDiv w:val="1"/>
      <w:marLeft w:val="0"/>
      <w:marRight w:val="0"/>
      <w:marTop w:val="0"/>
      <w:marBottom w:val="0"/>
      <w:divBdr>
        <w:top w:val="none" w:sz="0" w:space="0" w:color="auto"/>
        <w:left w:val="none" w:sz="0" w:space="0" w:color="auto"/>
        <w:bottom w:val="none" w:sz="0" w:space="0" w:color="auto"/>
        <w:right w:val="none" w:sz="0" w:space="0" w:color="auto"/>
      </w:divBdr>
    </w:div>
    <w:div w:id="1620334910">
      <w:bodyDiv w:val="1"/>
      <w:marLeft w:val="0"/>
      <w:marRight w:val="0"/>
      <w:marTop w:val="0"/>
      <w:marBottom w:val="0"/>
      <w:divBdr>
        <w:top w:val="none" w:sz="0" w:space="0" w:color="auto"/>
        <w:left w:val="none" w:sz="0" w:space="0" w:color="auto"/>
        <w:bottom w:val="none" w:sz="0" w:space="0" w:color="auto"/>
        <w:right w:val="none" w:sz="0" w:space="0" w:color="auto"/>
      </w:divBdr>
      <w:divsChild>
        <w:div w:id="1889493356">
          <w:marLeft w:val="0"/>
          <w:marRight w:val="0"/>
          <w:marTop w:val="0"/>
          <w:marBottom w:val="0"/>
          <w:divBdr>
            <w:top w:val="none" w:sz="0" w:space="0" w:color="auto"/>
            <w:left w:val="none" w:sz="0" w:space="0" w:color="auto"/>
            <w:bottom w:val="none" w:sz="0" w:space="0" w:color="auto"/>
            <w:right w:val="none" w:sz="0" w:space="0" w:color="auto"/>
          </w:divBdr>
        </w:div>
        <w:div w:id="488520027">
          <w:marLeft w:val="0"/>
          <w:marRight w:val="0"/>
          <w:marTop w:val="0"/>
          <w:marBottom w:val="0"/>
          <w:divBdr>
            <w:top w:val="none" w:sz="0" w:space="0" w:color="auto"/>
            <w:left w:val="none" w:sz="0" w:space="0" w:color="auto"/>
            <w:bottom w:val="dashed" w:sz="6" w:space="19" w:color="DDDDDD"/>
            <w:right w:val="none" w:sz="0" w:space="0" w:color="auto"/>
          </w:divBdr>
        </w:div>
      </w:divsChild>
    </w:div>
    <w:div w:id="20830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绿茶网络科技</cp:lastModifiedBy>
  <cp:revision>4</cp:revision>
  <dcterms:created xsi:type="dcterms:W3CDTF">2018-06-15T05:33:00Z</dcterms:created>
  <dcterms:modified xsi:type="dcterms:W3CDTF">2019-06-27T12:07:00Z</dcterms:modified>
</cp:coreProperties>
</file>