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基因突变》活动方案</w:t>
      </w:r>
    </w:p>
    <w:p>
      <w:pPr>
        <w:rPr>
          <w:rFonts w:hint="eastAsia"/>
        </w:rPr>
      </w:pPr>
      <w:r>
        <w:rPr>
          <w:rFonts w:hint="eastAsia"/>
        </w:rPr>
        <w:t>安排时间：5月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地点：高一（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）班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val="en-US" w:eastAsia="zh-CN"/>
        </w:rPr>
        <w:t>张伏家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val="en-US" w:eastAsia="zh-CN"/>
        </w:rPr>
        <w:t>陈萍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54B6"/>
    <w:rsid w:val="0C971B04"/>
    <w:rsid w:val="3E98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2019-05-23T06:18:00Z</dcterms:created>
  <dc:creator>萍</dc:creator>
  <cp:lastModifiedBy>萍</cp:lastModifiedBy>
  <dcterms:modified xsi:type="dcterms:W3CDTF">2019-05-29T07:36:13Z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