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5E" w:rsidRPr="005B015E" w:rsidRDefault="005B015E" w:rsidP="005B015E">
      <w:pPr>
        <w:widowControl/>
        <w:spacing w:line="475" w:lineRule="atLeast"/>
        <w:ind w:firstLineChars="800" w:firstLine="2880"/>
        <w:jc w:val="left"/>
        <w:rPr>
          <w:rFonts w:asciiTheme="majorEastAsia" w:eastAsiaTheme="majorEastAsia" w:hAnsiTheme="majorEastAsia" w:cs="宋体" w:hint="eastAsia"/>
          <w:color w:val="000000" w:themeColor="text1"/>
          <w:kern w:val="0"/>
          <w:sz w:val="36"/>
          <w:szCs w:val="36"/>
        </w:rPr>
      </w:pPr>
      <w:r w:rsidRPr="005B015E">
        <w:rPr>
          <w:rFonts w:asciiTheme="majorEastAsia" w:eastAsiaTheme="majorEastAsia" w:hAnsiTheme="majorEastAsia" w:cs="宋体" w:hint="eastAsia"/>
          <w:color w:val="000000" w:themeColor="text1"/>
          <w:kern w:val="0"/>
          <w:sz w:val="36"/>
          <w:szCs w:val="36"/>
        </w:rPr>
        <w:t>研讨记录</w:t>
      </w:r>
    </w:p>
    <w:p w:rsidR="005C24D0" w:rsidRPr="005B015E" w:rsidRDefault="005B015E" w:rsidP="005B015E">
      <w:pPr>
        <w:widowControl/>
        <w:spacing w:line="360" w:lineRule="auto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24"/>
          <w:szCs w:val="24"/>
        </w:rPr>
      </w:pPr>
      <w:r w:rsidRPr="005B015E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一、潘玉凤谈《家国情怀》</w:t>
      </w:r>
      <w:r w:rsidR="005C24D0" w:rsidRPr="005B015E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开课感想</w:t>
      </w:r>
    </w:p>
    <w:p w:rsidR="005C24D0" w:rsidRPr="005B015E" w:rsidRDefault="005C24D0" w:rsidP="005B015E">
      <w:pPr>
        <w:widowControl/>
        <w:spacing w:line="360" w:lineRule="auto"/>
        <w:ind w:firstLine="34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5B015E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中国社会自古以来就是家国同构的社会，家是国的基础，国是家的放大。家国情怀，主要就是要提升学生的责任意识，引导学生担当起自身的责任，增强学生对自己国家的信心，让学生学会为自己读书的同时，更要为国家、为民族而读书。“修身齐家治国平天下”、“鞠躬尽瘁，死而后已”、“精忠报国”、“天下兴亡，匹夫有责”、“实现中华民族的伟大复兴”都反映出浓烈的家国情怀。这些在高中历史教学中国都会得到充分的体现。在高中历史教学中，教师要结合新课程改革的理念，采取有效的手段，加强家国情怀的教育，培养学生的爱国情怀，提升历史教学的有效性。</w:t>
      </w:r>
    </w:p>
    <w:p w:rsidR="00BD6384" w:rsidRPr="005B015E" w:rsidRDefault="005C24D0" w:rsidP="005B015E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5B015E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高中历史教学中，教材知识具有其自身的理论星宇科学性，历史知识内容具有真实性与客观性，教师要深入的挖掘历史教材中的知识，对学生进行家国情怀的教育。引导学生学会利用历史知识沟通过去与未来，牢记历史，反思现在，展现未来，将学生的认知与情感升华出来，逐步培养学生的理性的、开放的爱国情怀。</w:t>
      </w:r>
    </w:p>
    <w:p w:rsidR="00BD6384" w:rsidRPr="005B015E" w:rsidRDefault="005C24D0" w:rsidP="005B015E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5B015E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家国情怀是人的内心一种情感依托，必须学生自身主动去进行知识的构建，对学生进行家国情怀的教育，不仅仅是单纯的对学生进行灌输，要唤醒学生的主体意识，尊重学生的主体地位。教师自身的教学观点、教学立场，是家国情怀实施的关键所在，教师需要结合教材内容，在课堂教学之前进行教学设计，运用趣味性的、感染性的语言，进行教材，采取参观、访谈等社会实践活动，让学生亲身体验、感受历史，感受其背后的家国情怀，唤醒学生内心的家国情感。</w:t>
      </w:r>
    </w:p>
    <w:p w:rsidR="005B015E" w:rsidRPr="005B015E" w:rsidRDefault="005C24D0" w:rsidP="005B015E">
      <w:pPr>
        <w:spacing w:line="360" w:lineRule="auto"/>
        <w:jc w:val="left"/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</w:pPr>
      <w:r w:rsidRPr="005B015E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总而言之，在高中历史加强家国情怀的教育，是结合新课程改革理念、符合历史教材的选择，有利于激发学生的爱国意识，有利于树立民族自豪感。高中历史教师需要转变教学理念，采取有效的手段，对学生加强家国情怀的教育，提升学生的民族意识，更好地为社会发展服务。 </w:t>
      </w:r>
    </w:p>
    <w:p w:rsidR="005B015E" w:rsidRPr="005B015E" w:rsidRDefault="005B015E" w:rsidP="005B015E">
      <w:pPr>
        <w:spacing w:line="360" w:lineRule="auto"/>
        <w:jc w:val="left"/>
        <w:rPr>
          <w:rFonts w:hint="eastAsia"/>
          <w:b/>
          <w:sz w:val="24"/>
          <w:szCs w:val="24"/>
        </w:rPr>
      </w:pPr>
      <w:r w:rsidRPr="005B015E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二、吴海燕</w:t>
      </w:r>
      <w:r w:rsidRPr="005B015E">
        <w:rPr>
          <w:rFonts w:hint="eastAsia"/>
          <w:b/>
          <w:sz w:val="24"/>
          <w:szCs w:val="24"/>
        </w:rPr>
        <w:t>评《家国情怀》公开课有感</w:t>
      </w:r>
    </w:p>
    <w:p w:rsidR="005B015E" w:rsidRPr="005B015E" w:rsidRDefault="005B015E" w:rsidP="005B015E">
      <w:pPr>
        <w:spacing w:line="360" w:lineRule="auto"/>
        <w:rPr>
          <w:rFonts w:hint="eastAsia"/>
          <w:sz w:val="24"/>
          <w:szCs w:val="24"/>
        </w:rPr>
      </w:pPr>
      <w:r w:rsidRPr="005B015E">
        <w:rPr>
          <w:rFonts w:hint="eastAsia"/>
          <w:sz w:val="24"/>
          <w:szCs w:val="24"/>
        </w:rPr>
        <w:t xml:space="preserve">      </w:t>
      </w:r>
      <w:smartTag w:uri="urn:schemas-microsoft-com:office:smarttags" w:element="chsdate">
        <w:smartTagPr>
          <w:attr w:name="Year" w:val="2019"/>
          <w:attr w:name="Month" w:val="5"/>
          <w:attr w:name="Day" w:val="15"/>
          <w:attr w:name="IsLunarDate" w:val="False"/>
          <w:attr w:name="IsROCDate" w:val="False"/>
        </w:smartTagPr>
        <w:r w:rsidRPr="005B015E">
          <w:rPr>
            <w:rFonts w:hint="eastAsia"/>
            <w:sz w:val="24"/>
            <w:szCs w:val="24"/>
          </w:rPr>
          <w:t>2019</w:t>
        </w:r>
        <w:r w:rsidRPr="005B015E">
          <w:rPr>
            <w:rFonts w:hint="eastAsia"/>
            <w:sz w:val="24"/>
            <w:szCs w:val="24"/>
          </w:rPr>
          <w:t>年</w:t>
        </w:r>
        <w:r w:rsidRPr="005B015E">
          <w:rPr>
            <w:rFonts w:hint="eastAsia"/>
            <w:sz w:val="24"/>
            <w:szCs w:val="24"/>
          </w:rPr>
          <w:t>5</w:t>
        </w:r>
        <w:r w:rsidRPr="005B015E">
          <w:rPr>
            <w:rFonts w:hint="eastAsia"/>
            <w:sz w:val="24"/>
            <w:szCs w:val="24"/>
          </w:rPr>
          <w:t>月</w:t>
        </w:r>
        <w:r w:rsidRPr="005B015E">
          <w:rPr>
            <w:rFonts w:hint="eastAsia"/>
            <w:sz w:val="24"/>
            <w:szCs w:val="24"/>
          </w:rPr>
          <w:t>15</w:t>
        </w:r>
        <w:r w:rsidRPr="005B015E">
          <w:rPr>
            <w:rFonts w:hint="eastAsia"/>
            <w:sz w:val="24"/>
            <w:szCs w:val="24"/>
          </w:rPr>
          <w:t>日</w:t>
        </w:r>
      </w:smartTag>
      <w:r w:rsidRPr="005B015E">
        <w:rPr>
          <w:rFonts w:hint="eastAsia"/>
          <w:sz w:val="24"/>
          <w:szCs w:val="24"/>
        </w:rPr>
        <w:t>，潘玉凤老师在高三</w:t>
      </w:r>
      <w:r w:rsidRPr="005B015E">
        <w:rPr>
          <w:rFonts w:hint="eastAsia"/>
          <w:sz w:val="24"/>
          <w:szCs w:val="24"/>
        </w:rPr>
        <w:t>11</w:t>
      </w:r>
      <w:r w:rsidRPr="005B015E">
        <w:rPr>
          <w:rFonts w:hint="eastAsia"/>
          <w:sz w:val="24"/>
          <w:szCs w:val="24"/>
        </w:rPr>
        <w:t>班开了一节《家国情怀》的热点专题复习课。潘老师这节课紧扣五大历史核心素养推进教学，对“家国情怀”这一热点专题进行了系统的梳理和复习，学生学习和探究了历史应具有的价值取</w:t>
      </w:r>
      <w:r w:rsidRPr="005B015E">
        <w:rPr>
          <w:rFonts w:hint="eastAsia"/>
          <w:sz w:val="24"/>
          <w:szCs w:val="24"/>
        </w:rPr>
        <w:lastRenderedPageBreak/>
        <w:t>向和人文追求，从中体现了对国家富强、人民幸福的情感，以及对国家的高度认同感、归属感、责任感和使命感。</w:t>
      </w:r>
    </w:p>
    <w:p w:rsidR="005B015E" w:rsidRPr="005B015E" w:rsidRDefault="005B015E" w:rsidP="005B015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015E">
        <w:rPr>
          <w:rFonts w:hint="eastAsia"/>
          <w:sz w:val="24"/>
          <w:szCs w:val="24"/>
        </w:rPr>
        <w:t>这节课最后，潘老师还从学生高考的实际出发，引领学生情感共鸣，鼓励学生充满人文情怀并关注现实问题，以服务于国家强盛、民族自强和人类社会的进步为使命。总之，这节课不仅很好的完成了热点专题复习的任务，而且充分体现了历史学科的学科特点，贯彻了对学生人文素养的培养。</w:t>
      </w:r>
    </w:p>
    <w:p w:rsidR="002125C6" w:rsidRPr="005B015E" w:rsidRDefault="002125C6" w:rsidP="005B015E">
      <w:pPr>
        <w:widowControl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color w:val="000000" w:themeColor="text1"/>
          <w:kern w:val="0"/>
          <w:sz w:val="24"/>
          <w:szCs w:val="24"/>
        </w:rPr>
      </w:pPr>
    </w:p>
    <w:sectPr w:rsidR="002125C6" w:rsidRPr="005B015E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1A07"/>
    <w:multiLevelType w:val="multilevel"/>
    <w:tmpl w:val="6F98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D1431"/>
    <w:multiLevelType w:val="multilevel"/>
    <w:tmpl w:val="84BA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90042"/>
    <w:multiLevelType w:val="multilevel"/>
    <w:tmpl w:val="1B1A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721578"/>
    <w:multiLevelType w:val="multilevel"/>
    <w:tmpl w:val="9F44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C24D0"/>
    <w:rsid w:val="002125C6"/>
    <w:rsid w:val="004D775D"/>
    <w:rsid w:val="005B015E"/>
    <w:rsid w:val="005C24D0"/>
    <w:rsid w:val="00BD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C6"/>
    <w:pPr>
      <w:widowControl w:val="0"/>
    </w:pPr>
  </w:style>
  <w:style w:type="paragraph" w:styleId="2">
    <w:name w:val="heading 2"/>
    <w:basedOn w:val="a"/>
    <w:link w:val="2Char"/>
    <w:uiPriority w:val="9"/>
    <w:qFormat/>
    <w:rsid w:val="005C24D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C24D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C2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24D0"/>
    <w:rPr>
      <w:color w:val="0000FF"/>
      <w:u w:val="single"/>
    </w:rPr>
  </w:style>
  <w:style w:type="paragraph" w:customStyle="1" w:styleId="more">
    <w:name w:val="more"/>
    <w:basedOn w:val="a"/>
    <w:rsid w:val="005C2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33870">
                      <w:marLeft w:val="0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4609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5B3C6"/>
                            <w:right w:val="none" w:sz="0" w:space="0" w:color="auto"/>
                          </w:divBdr>
                        </w:div>
                      </w:divsChild>
                    </w:div>
                    <w:div w:id="1602571309">
                      <w:marLeft w:val="0"/>
                      <w:marRight w:val="0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5B3C6"/>
                            <w:right w:val="none" w:sz="0" w:space="0" w:color="auto"/>
                          </w:divBdr>
                        </w:div>
                        <w:div w:id="11756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59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7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6BA4BC"/>
                    <w:right w:val="none" w:sz="0" w:space="0" w:color="auto"/>
                  </w:divBdr>
                </w:div>
              </w:divsChild>
            </w:div>
          </w:divsChild>
        </w:div>
        <w:div w:id="1290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2019-05-22T06:36:00Z</dcterms:created>
  <dcterms:modified xsi:type="dcterms:W3CDTF">2019-05-22T06:36:00Z</dcterms:modified>
</cp:coreProperties>
</file>