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32" w:rsidRPr="009B480A" w:rsidRDefault="009B480A" w:rsidP="009B480A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9B480A">
        <w:rPr>
          <w:rFonts w:ascii="黑体" w:eastAsia="黑体" w:hAnsi="黑体"/>
          <w:b/>
          <w:sz w:val="32"/>
          <w:szCs w:val="32"/>
        </w:rPr>
        <w:t>《</w:t>
      </w:r>
      <w:r w:rsidRPr="009B480A">
        <w:rPr>
          <w:rFonts w:ascii="黑体" w:eastAsia="黑体" w:hAnsi="黑体" w:hint="eastAsia"/>
          <w:b/>
          <w:sz w:val="32"/>
          <w:szCs w:val="32"/>
        </w:rPr>
        <w:t>染色体变异》听课反思</w:t>
      </w:r>
    </w:p>
    <w:p w:rsidR="009B480A" w:rsidRPr="009B480A" w:rsidRDefault="009B480A" w:rsidP="009B480A">
      <w:r w:rsidRPr="009B480A">
        <w:t>一、探究安排合理，注重知识联系</w:t>
      </w:r>
    </w:p>
    <w:p w:rsidR="009B480A" w:rsidRPr="009B480A" w:rsidRDefault="009B480A" w:rsidP="009B480A">
      <w:pPr>
        <w:ind w:firstLineChars="200" w:firstLine="420"/>
      </w:pPr>
      <w:r w:rsidRPr="009B480A">
        <w:t>该老师能够通过多媒体教学手段引入，给学生提供相关的资料，创建生动的教学情境。激发和推动学生的认知活动、实践活动和情感活动，从而更容易理解这部分知识，能加深对新知识的掌握。</w:t>
      </w:r>
    </w:p>
    <w:p w:rsidR="009B480A" w:rsidRPr="009B480A" w:rsidRDefault="009B480A" w:rsidP="009B480A">
      <w:r w:rsidRPr="009B480A">
        <w:t>二、设计问题情境，培养自主探究</w:t>
      </w:r>
    </w:p>
    <w:p w:rsidR="009B480A" w:rsidRPr="009B480A" w:rsidRDefault="009B480A" w:rsidP="009B480A">
      <w:pPr>
        <w:ind w:firstLineChars="200" w:firstLine="420"/>
      </w:pPr>
      <w:r w:rsidRPr="009B480A">
        <w:t>该老师的教学设计思路符合教学内容实际，结合学生现有的认知结构，然后在现有的基础水平上建构新的知识，培养了学生自主探究的兴趣。首先是对上节课的内容进行回顾，</w:t>
      </w:r>
      <w:r w:rsidRPr="009B480A">
        <w:t>“</w:t>
      </w:r>
      <w:r>
        <w:rPr>
          <w:rFonts w:hint="eastAsia"/>
        </w:rPr>
        <w:t>有丝分裂和减数</w:t>
      </w:r>
      <w:r w:rsidRPr="009B480A">
        <w:t>分裂各个时期的特点</w:t>
      </w:r>
      <w:r>
        <w:rPr>
          <w:rFonts w:hint="eastAsia"/>
        </w:rPr>
        <w:t>重点观察什么变化？</w:t>
      </w:r>
      <w:r w:rsidRPr="009B480A">
        <w:t>”“</w:t>
      </w:r>
      <w:r>
        <w:rPr>
          <w:rFonts w:hint="eastAsia"/>
        </w:rPr>
        <w:t>有丝分裂观察染色体最为清晰的时期是？</w:t>
      </w:r>
      <w:r w:rsidRPr="009B480A">
        <w:t>”</w:t>
      </w:r>
      <w:r w:rsidRPr="009B480A">
        <w:t>。从而引出</w:t>
      </w:r>
      <w:r>
        <w:rPr>
          <w:rFonts w:hint="eastAsia"/>
        </w:rPr>
        <w:t>可用光学显微镜观察染色体，再导出染色体结构和染色体数目变异。</w:t>
      </w:r>
    </w:p>
    <w:p w:rsidR="009B480A" w:rsidRPr="009B480A" w:rsidRDefault="009B480A" w:rsidP="009B480A">
      <w:r w:rsidRPr="009B480A">
        <w:t>三、科学设计练习，注重能力培养</w:t>
      </w:r>
    </w:p>
    <w:p w:rsidR="009B480A" w:rsidRPr="009B480A" w:rsidRDefault="009B480A" w:rsidP="009B480A">
      <w:pPr>
        <w:ind w:firstLineChars="200" w:firstLine="420"/>
      </w:pPr>
      <w:r w:rsidRPr="009B480A">
        <w:t>该老师通过自己设计练习，形成一定的梯度，层层推进，采用启发诱导的方式，来培养学生良好的思维习惯、思考问题、解决问题的能力。一方面既完成了既定的教学目标，使全体学生都能在课堂上掌握好基础知识，另一方面通过不同层次的练习，培养了学生综合运用知识解题的能力，达到了教学目的。</w:t>
      </w:r>
    </w:p>
    <w:p w:rsidR="009B480A" w:rsidRPr="009B480A" w:rsidRDefault="009B480A"/>
    <w:sectPr w:rsidR="009B480A" w:rsidRPr="009B480A" w:rsidSect="00310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80A"/>
    <w:rsid w:val="00310B32"/>
    <w:rsid w:val="009B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3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ping</cp:lastModifiedBy>
  <cp:revision>1</cp:revision>
  <dcterms:created xsi:type="dcterms:W3CDTF">2019-04-16T08:46:00Z</dcterms:created>
  <dcterms:modified xsi:type="dcterms:W3CDTF">2019-04-16T08:50:00Z</dcterms:modified>
</cp:coreProperties>
</file>