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3" w:rsidRPr="00A064FE" w:rsidRDefault="00A064FE" w:rsidP="00A064FE">
      <w:pPr>
        <w:jc w:val="center"/>
        <w:rPr>
          <w:rFonts w:hint="eastAsia"/>
          <w:sz w:val="28"/>
        </w:rPr>
      </w:pPr>
      <w:r w:rsidRPr="00A064FE">
        <w:rPr>
          <w:rFonts w:hint="eastAsia"/>
          <w:sz w:val="28"/>
        </w:rPr>
        <w:t>《登高》评课</w:t>
      </w:r>
    </w:p>
    <w:p w:rsidR="00A064FE" w:rsidRDefault="00A064FE" w:rsidP="00A064FE">
      <w:pPr>
        <w:pStyle w:val="a3"/>
        <w:ind w:leftChars="193" w:left="405"/>
        <w:rPr>
          <w:rFonts w:hint="eastAsia"/>
        </w:rPr>
      </w:pPr>
      <w:r>
        <w:rPr>
          <w:rFonts w:hint="eastAsia"/>
        </w:rPr>
        <w:t>扩充内容，联系旧知。对诗歌类型的分类概括详细，以</w:t>
      </w:r>
      <w:proofErr w:type="gramStart"/>
      <w:r>
        <w:rPr>
          <w:rFonts w:hint="eastAsia"/>
        </w:rPr>
        <w:t>虫中学</w:t>
      </w:r>
      <w:proofErr w:type="gramEnd"/>
      <w:r>
        <w:rPr>
          <w:rFonts w:hint="eastAsia"/>
        </w:rPr>
        <w:t>过的诗歌为例，让学生有熟悉感；同事关注文化尝试的扩充，例如重阳节习俗的由来等等，这也是近几年高考</w:t>
      </w:r>
      <w:r>
        <w:rPr>
          <w:rFonts w:hint="eastAsia"/>
        </w:rPr>
        <w:t xml:space="preserve">  </w:t>
      </w:r>
      <w:r>
        <w:rPr>
          <w:rFonts w:hint="eastAsia"/>
        </w:rPr>
        <w:t>考察新增加的内容，同时也是学生欠缺的地方。</w:t>
      </w:r>
    </w:p>
    <w:p w:rsidR="00A064FE" w:rsidRDefault="00A064FE" w:rsidP="00A064FE">
      <w:pPr>
        <w:pStyle w:val="a3"/>
        <w:ind w:leftChars="243" w:left="510" w:firstLineChars="150" w:firstLine="315"/>
        <w:rPr>
          <w:rFonts w:hint="eastAsia"/>
        </w:rPr>
      </w:pPr>
      <w:r>
        <w:rPr>
          <w:rFonts w:hint="eastAsia"/>
        </w:rPr>
        <w:t>教师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读，变化朗读形式，和学生共读。无论是音韵，咬字还是情感都能做到有情有味。</w:t>
      </w:r>
    </w:p>
    <w:p w:rsidR="00A064FE" w:rsidRDefault="00A064FE" w:rsidP="00A064FE">
      <w:pPr>
        <w:pStyle w:val="a3"/>
        <w:ind w:leftChars="193" w:left="405"/>
        <w:rPr>
          <w:rFonts w:hint="eastAsia"/>
        </w:rPr>
      </w:pPr>
      <w:r>
        <w:rPr>
          <w:rFonts w:hint="eastAsia"/>
        </w:rPr>
        <w:t>由古今对诗歌的评价引发对诗歌内容及情感的探讨，切入点选择有技巧，引发学生探究的兴趣。</w:t>
      </w:r>
    </w:p>
    <w:p w:rsidR="00A064FE" w:rsidRDefault="00A064FE" w:rsidP="00A064FE">
      <w:pPr>
        <w:pStyle w:val="a3"/>
        <w:ind w:leftChars="193" w:left="405"/>
        <w:rPr>
          <w:rFonts w:hint="eastAsia"/>
        </w:rPr>
      </w:pPr>
      <w:bookmarkStart w:id="0" w:name="_GoBack"/>
      <w:bookmarkEnd w:id="0"/>
      <w:r>
        <w:rPr>
          <w:rFonts w:hint="eastAsia"/>
        </w:rPr>
        <w:t>扩充诗歌的音律方面的知识，个人感觉这块内容庞杂且难懂，学生反映呆滞，教学难度太大。</w:t>
      </w:r>
    </w:p>
    <w:sectPr w:rsidR="00A0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22F3"/>
    <w:multiLevelType w:val="hybridMultilevel"/>
    <w:tmpl w:val="04C44D82"/>
    <w:lvl w:ilvl="0" w:tplc="200E39F0">
      <w:start w:val="1"/>
      <w:numFmt w:val="japaneseCounting"/>
      <w:lvlText w:val="%1．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FE"/>
    <w:rsid w:val="00743F83"/>
    <w:rsid w:val="00A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2019-04-14T12:10:00Z</dcterms:created>
  <dcterms:modified xsi:type="dcterms:W3CDTF">2019-04-14T12:17:00Z</dcterms:modified>
</cp:coreProperties>
</file>