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2E" w:rsidRDefault="00AA0377" w:rsidP="00AA0377">
      <w:pPr>
        <w:jc w:val="center"/>
        <w:rPr>
          <w:rFonts w:hint="eastAsia"/>
          <w:sz w:val="28"/>
          <w:szCs w:val="28"/>
        </w:rPr>
      </w:pPr>
      <w:r w:rsidRPr="00AA0377">
        <w:rPr>
          <w:rFonts w:hint="eastAsia"/>
          <w:sz w:val="28"/>
          <w:szCs w:val="28"/>
        </w:rPr>
        <w:t>《太阳与行星间的引力》评课稿</w:t>
      </w:r>
    </w:p>
    <w:p w:rsidR="00AA0377" w:rsidRPr="00AA0377" w:rsidRDefault="00AA0377" w:rsidP="00AA0377">
      <w:pPr>
        <w:pStyle w:val="a3"/>
        <w:spacing w:before="0" w:beforeAutospacing="0" w:after="0" w:afterAutospacing="0" w:line="450" w:lineRule="atLeast"/>
        <w:ind w:firstLineChars="200" w:firstLine="480"/>
        <w:rPr>
          <w:rFonts w:ascii="Simsun" w:hAnsi="Simsun" w:hint="eastAsia"/>
          <w:color w:val="333333"/>
        </w:rPr>
      </w:pPr>
      <w:r w:rsidRPr="00AA0377">
        <w:rPr>
          <w:rFonts w:hint="eastAsia"/>
        </w:rPr>
        <w:t>这节课</w:t>
      </w:r>
      <w:r w:rsidRPr="00AA0377">
        <w:rPr>
          <w:rFonts w:ascii="Simsun" w:hAnsi="Simsun"/>
          <w:color w:val="333333"/>
        </w:rPr>
        <w:t>借助多媒体，向学生展示行星绕太阳运动的动画模拟。创设问题情境，让学生在动手、动口、动脑中把新知识和思想纳入原有的认知结构中。</w:t>
      </w:r>
    </w:p>
    <w:p w:rsidR="00AA0377" w:rsidRDefault="00AA0377" w:rsidP="00AA0377">
      <w:pPr>
        <w:pStyle w:val="a3"/>
        <w:spacing w:before="0" w:beforeAutospacing="0" w:after="0" w:afterAutospacing="0" w:line="450" w:lineRule="atLeast"/>
        <w:ind w:firstLineChars="150" w:firstLine="36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在证明引力大小与质量的乘积成正比，与质量和无关时，</w:t>
      </w:r>
      <w:r>
        <w:rPr>
          <w:rFonts w:ascii="Simsun" w:hAnsi="Simsun" w:hint="eastAsia"/>
          <w:color w:val="333333"/>
        </w:rPr>
        <w:t>应该</w:t>
      </w:r>
      <w:r>
        <w:rPr>
          <w:rFonts w:ascii="Simsun" w:hAnsi="Simsun"/>
          <w:color w:val="333333"/>
        </w:rPr>
        <w:t>从数学和物理两个角度来分析，不要简单问题复杂化，</w:t>
      </w:r>
      <w:r>
        <w:rPr>
          <w:rFonts w:ascii="Simsun" w:hAnsi="Simsun" w:hint="eastAsia"/>
          <w:color w:val="333333"/>
        </w:rPr>
        <w:t>可以</w:t>
      </w:r>
      <w:r>
        <w:rPr>
          <w:rFonts w:ascii="Simsun" w:hAnsi="Simsun"/>
          <w:color w:val="333333"/>
        </w:rPr>
        <w:t>采用物理证明，数学证明留给</w:t>
      </w:r>
      <w:r>
        <w:rPr>
          <w:rFonts w:ascii="Simsun" w:hAnsi="Simsun" w:hint="eastAsia"/>
          <w:color w:val="333333"/>
        </w:rPr>
        <w:t>学生</w:t>
      </w:r>
      <w:r>
        <w:rPr>
          <w:rFonts w:ascii="Simsun" w:hAnsi="Simsun"/>
          <w:color w:val="333333"/>
        </w:rPr>
        <w:t>自行探索。</w:t>
      </w:r>
    </w:p>
    <w:p w:rsidR="00AA0377" w:rsidRDefault="00AA0377" w:rsidP="00AA0377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 xml:space="preserve">　学生课堂中的一些问题：</w:t>
      </w:r>
      <w:r>
        <w:rPr>
          <w:rFonts w:ascii="Simsun" w:hAnsi="Simsun"/>
          <w:color w:val="333333"/>
        </w:rPr>
        <w:t>1.</w:t>
      </w:r>
      <w:r>
        <w:rPr>
          <w:rFonts w:ascii="Simsun" w:hAnsi="Simsun"/>
          <w:color w:val="333333"/>
        </w:rPr>
        <w:t>个别学生课上不积极思考，一味跟着老师走；</w:t>
      </w:r>
      <w:r>
        <w:rPr>
          <w:rFonts w:ascii="Simsun" w:hAnsi="Simsun"/>
          <w:color w:val="333333"/>
        </w:rPr>
        <w:t>2.</w:t>
      </w:r>
      <w:r>
        <w:rPr>
          <w:rFonts w:ascii="Simsun" w:hAnsi="Simsun"/>
          <w:color w:val="333333"/>
        </w:rPr>
        <w:t>理解能力差，体现在对概念的理解肤浅，答题跟着感觉答；</w:t>
      </w:r>
      <w:r>
        <w:rPr>
          <w:rFonts w:ascii="Simsun" w:hAnsi="Simsun"/>
          <w:color w:val="333333"/>
        </w:rPr>
        <w:t>3.</w:t>
      </w:r>
      <w:r>
        <w:rPr>
          <w:rFonts w:ascii="Simsun" w:hAnsi="Simsun"/>
          <w:color w:val="333333"/>
        </w:rPr>
        <w:t>数学符号与物理专用符号的区别不明确等。</w:t>
      </w:r>
    </w:p>
    <w:p w:rsidR="00AA0377" w:rsidRPr="00AA0377" w:rsidRDefault="00AA0377" w:rsidP="00AA0377">
      <w:pPr>
        <w:jc w:val="center"/>
        <w:rPr>
          <w:sz w:val="28"/>
          <w:szCs w:val="28"/>
        </w:rPr>
      </w:pPr>
    </w:p>
    <w:sectPr w:rsidR="00AA0377" w:rsidRPr="00AA0377" w:rsidSect="0056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377"/>
    <w:rsid w:val="0056146C"/>
    <w:rsid w:val="00733C53"/>
    <w:rsid w:val="00AA0377"/>
    <w:rsid w:val="00EB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2005-01-02T00:01:00Z</dcterms:created>
  <dcterms:modified xsi:type="dcterms:W3CDTF">2005-01-02T00:03:00Z</dcterms:modified>
</cp:coreProperties>
</file>