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jc w:val="center"/>
        <w:rPr>
          <w:rFonts w:hint="eastAsia" w:ascii="宋体" w:hAnsi="宋体"/>
          <w:b/>
          <w:color w:val="333333"/>
          <w:sz w:val="30"/>
          <w:szCs w:val="30"/>
        </w:rPr>
      </w:pPr>
      <w:r>
        <w:rPr>
          <w:rFonts w:hint="eastAsia" w:hAnsi="宋体"/>
          <w:b/>
          <w:color w:val="333333"/>
          <w:sz w:val="30"/>
          <w:szCs w:val="30"/>
          <w:lang w:eastAsia="zh-CN"/>
        </w:rPr>
        <w:t>荣嘉公开课</w:t>
      </w:r>
      <w:r>
        <w:rPr>
          <w:rFonts w:hint="eastAsia" w:ascii="宋体" w:hAnsi="宋体"/>
          <w:b/>
          <w:color w:val="333333"/>
          <w:sz w:val="30"/>
          <w:szCs w:val="30"/>
        </w:rPr>
        <w:t>评课感想</w:t>
      </w:r>
    </w:p>
    <w:p>
      <w:pPr>
        <w:spacing w:line="560" w:lineRule="exact"/>
        <w:ind w:firstLine="42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lang w:eastAsia="zh-CN"/>
        </w:rPr>
        <w:t>荣嘉</w:t>
      </w:r>
      <w:r>
        <w:rPr>
          <w:rFonts w:hint="eastAsia" w:ascii="宋体" w:hAnsi="宋体"/>
          <w:sz w:val="24"/>
          <w:szCs w:val="24"/>
        </w:rPr>
        <w:t>老师这节课属于学业水平测试的复习课，复习课的要求是将知识点更有序的关联起来，同时结</w:t>
      </w:r>
      <w:bookmarkStart w:id="0" w:name="_GoBack"/>
      <w:bookmarkEnd w:id="0"/>
      <w:r>
        <w:rPr>
          <w:rFonts w:hint="eastAsia" w:ascii="宋体" w:hAnsi="宋体"/>
          <w:sz w:val="24"/>
          <w:szCs w:val="24"/>
        </w:rPr>
        <w:t>合考试说明和</w:t>
      </w:r>
      <w:r>
        <w:rPr>
          <w:rFonts w:ascii="宋体" w:hAnsi="宋体"/>
          <w:sz w:val="24"/>
          <w:szCs w:val="24"/>
        </w:rPr>
        <w:t>学测模拟</w:t>
      </w:r>
      <w:r>
        <w:rPr>
          <w:rFonts w:hint="eastAsia" w:ascii="宋体" w:hAnsi="宋体"/>
          <w:sz w:val="24"/>
          <w:szCs w:val="24"/>
        </w:rPr>
        <w:t>进行重难点的突破。这对教师的基本功、业务水平、教学设计都有更高的要求。张老师在这节课上体现出精湛的业务水平和扎实的基本功。教学设计上中把内容分为</w:t>
      </w:r>
      <w:r>
        <w:rPr>
          <w:rFonts w:ascii="宋体" w:hAnsi="宋体"/>
          <w:sz w:val="24"/>
          <w:szCs w:val="24"/>
        </w:rPr>
        <w:t>四个突破</w:t>
      </w:r>
      <w:r>
        <w:rPr>
          <w:rFonts w:hint="eastAsia" w:ascii="宋体" w:hAnsi="宋体"/>
          <w:sz w:val="24"/>
          <w:szCs w:val="24"/>
        </w:rPr>
        <w:t>点进行基础知识复习，再通过</w:t>
      </w:r>
      <w:r>
        <w:rPr>
          <w:rFonts w:ascii="宋体" w:hAnsi="宋体"/>
          <w:sz w:val="24"/>
          <w:szCs w:val="24"/>
        </w:rPr>
        <w:t>反馈</w:t>
      </w:r>
      <w:r>
        <w:rPr>
          <w:rFonts w:hint="eastAsia" w:ascii="宋体" w:hAnsi="宋体"/>
          <w:sz w:val="24"/>
          <w:szCs w:val="24"/>
        </w:rPr>
        <w:t>探究，等手段帮助学生建立知识体系，同时也避免了复习课的枯草无味。</w:t>
      </w:r>
    </w:p>
    <w:p>
      <w:pPr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复习课上</w:t>
      </w:r>
      <w:r>
        <w:rPr>
          <w:rFonts w:ascii="宋体" w:hAnsi="宋体"/>
          <w:sz w:val="24"/>
          <w:szCs w:val="24"/>
        </w:rPr>
        <w:t>有讲有练</w:t>
      </w:r>
      <w:r>
        <w:rPr>
          <w:rFonts w:hint="eastAsia" w:ascii="宋体" w:hAnsi="宋体"/>
          <w:sz w:val="24"/>
          <w:szCs w:val="24"/>
        </w:rPr>
        <w:t>，打开了传统复习课的教学思路，值得我们今后学习探讨。</w:t>
      </w: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rsids>
    <w:rsidRoot w:val="00000000"/>
    <w:rsid w:val="1E3021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Hewlett-Packard Company</Company>
  <Pages>1</Pages>
  <Words>232</Words>
  <Characters>235</Characters>
  <Lines>9</Lines>
  <Paragraphs>4</Paragraphs>
  <TotalTime>24</TotalTime>
  <ScaleCrop>false</ScaleCrop>
  <LinksUpToDate>false</LinksUpToDate>
  <CharactersWithSpaces>239</CharactersWithSpaces>
  <Application>WPS Office_11.1.0.8214_F1E327BC-269C-435d-A152-05C5408002CA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2018-10-11T00:50:00Z</dcterms:created>
  <dc:creator>zxf</dc:creator>
  <cp:lastModifiedBy>梧桐</cp:lastModifiedBy>
  <dcterms:modified xsi:type="dcterms:W3CDTF">2019-03-14T01:39:44Z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