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39" w:rsidRPr="00B84F39" w:rsidRDefault="00B84F39" w:rsidP="00B84F39">
      <w:pPr>
        <w:jc w:val="center"/>
        <w:rPr>
          <w:b/>
          <w:sz w:val="28"/>
          <w:szCs w:val="28"/>
        </w:rPr>
      </w:pPr>
      <w:r w:rsidRPr="00B84F39">
        <w:rPr>
          <w:rFonts w:hint="eastAsia"/>
          <w:b/>
          <w:sz w:val="28"/>
          <w:szCs w:val="28"/>
        </w:rPr>
        <w:t>秦</w:t>
      </w:r>
      <w:proofErr w:type="gramStart"/>
      <w:r w:rsidRPr="00B84F39">
        <w:rPr>
          <w:rFonts w:hint="eastAsia"/>
          <w:b/>
          <w:sz w:val="28"/>
          <w:szCs w:val="28"/>
        </w:rPr>
        <w:t>淮中学</w:t>
      </w:r>
      <w:proofErr w:type="gramEnd"/>
      <w:r w:rsidRPr="00B84F39">
        <w:rPr>
          <w:rFonts w:hint="eastAsia"/>
          <w:b/>
          <w:sz w:val="28"/>
          <w:szCs w:val="28"/>
        </w:rPr>
        <w:t>2018</w:t>
      </w:r>
      <w:r w:rsidRPr="00B84F39">
        <w:rPr>
          <w:rFonts w:hint="eastAsia"/>
          <w:b/>
          <w:sz w:val="28"/>
          <w:szCs w:val="28"/>
        </w:rPr>
        <w:t>—</w:t>
      </w:r>
      <w:r w:rsidRPr="00B84F39">
        <w:rPr>
          <w:rFonts w:hint="eastAsia"/>
          <w:b/>
          <w:sz w:val="28"/>
          <w:szCs w:val="28"/>
        </w:rPr>
        <w:t>2019</w:t>
      </w:r>
      <w:r w:rsidRPr="00B84F39">
        <w:rPr>
          <w:rFonts w:hint="eastAsia"/>
          <w:b/>
          <w:sz w:val="28"/>
          <w:szCs w:val="28"/>
        </w:rPr>
        <w:t>学年度第二学期工作计划</w:t>
      </w:r>
    </w:p>
    <w:p w:rsidR="00B84F39" w:rsidRPr="00B84F39" w:rsidRDefault="00B84F39" w:rsidP="00B84F39">
      <w:pPr>
        <w:jc w:val="center"/>
        <w:rPr>
          <w:b/>
          <w:sz w:val="28"/>
          <w:szCs w:val="28"/>
        </w:rPr>
      </w:pPr>
      <w:r w:rsidRPr="00B84F39">
        <w:rPr>
          <w:rFonts w:hint="eastAsia"/>
          <w:b/>
          <w:sz w:val="28"/>
          <w:szCs w:val="28"/>
        </w:rPr>
        <w:t>高二化学备课组</w:t>
      </w:r>
    </w:p>
    <w:p w:rsidR="00B84F39" w:rsidRPr="00B84F39" w:rsidRDefault="00B84F39" w:rsidP="00B84F39">
      <w:pPr>
        <w:spacing w:line="360" w:lineRule="auto"/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一、</w:t>
      </w:r>
      <w:r w:rsidRPr="00B84F39">
        <w:rPr>
          <w:rFonts w:hint="eastAsia"/>
          <w:b/>
          <w:sz w:val="24"/>
          <w:szCs w:val="24"/>
        </w:rPr>
        <w:tab/>
      </w:r>
      <w:r w:rsidRPr="00B84F39">
        <w:rPr>
          <w:rFonts w:hint="eastAsia"/>
          <w:b/>
          <w:sz w:val="24"/>
          <w:szCs w:val="24"/>
        </w:rPr>
        <w:t>指导思想</w:t>
      </w:r>
    </w:p>
    <w:p w:rsidR="00B84F39" w:rsidRDefault="00B84F39" w:rsidP="00B84F39">
      <w:pPr>
        <w:spacing w:line="360" w:lineRule="auto"/>
        <w:ind w:firstLineChars="200" w:firstLine="420"/>
      </w:pPr>
      <w:r>
        <w:rPr>
          <w:rFonts w:hint="eastAsia"/>
        </w:rPr>
        <w:t>本学期高二化学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工作总体思路是：按照学校和教务处的要求，全力备战学业水平测试考试，完成下达指标。</w:t>
      </w:r>
      <w:r>
        <w:rPr>
          <w:rFonts w:hint="eastAsia"/>
        </w:rPr>
        <w:t xml:space="preserve"> </w:t>
      </w:r>
    </w:p>
    <w:p w:rsidR="00B84F39" w:rsidRPr="00B84F39" w:rsidRDefault="00B84F39" w:rsidP="00B84F39">
      <w:pPr>
        <w:spacing w:line="360" w:lineRule="auto"/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二、</w:t>
      </w:r>
      <w:proofErr w:type="gramStart"/>
      <w:r w:rsidRPr="00B84F39">
        <w:rPr>
          <w:rFonts w:hint="eastAsia"/>
          <w:b/>
          <w:sz w:val="24"/>
          <w:szCs w:val="24"/>
        </w:rPr>
        <w:t>备课组</w:t>
      </w:r>
      <w:proofErr w:type="gramEnd"/>
      <w:r w:rsidRPr="00B84F39">
        <w:rPr>
          <w:rFonts w:hint="eastAsia"/>
          <w:b/>
          <w:sz w:val="24"/>
          <w:szCs w:val="24"/>
        </w:rPr>
        <w:t>现状和工作目标</w:t>
      </w:r>
    </w:p>
    <w:p w:rsidR="00B84F39" w:rsidRDefault="00B84F39" w:rsidP="00B84F39">
      <w:pPr>
        <w:spacing w:line="360" w:lineRule="auto"/>
        <w:ind w:firstLineChars="200" w:firstLine="420"/>
      </w:pPr>
      <w:r>
        <w:rPr>
          <w:rFonts w:hint="eastAsia"/>
        </w:rPr>
        <w:t>本届高二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由</w:t>
      </w:r>
      <w:r>
        <w:rPr>
          <w:rFonts w:hint="eastAsia"/>
        </w:rPr>
        <w:t>6</w:t>
      </w:r>
      <w:r>
        <w:rPr>
          <w:rFonts w:hint="eastAsia"/>
        </w:rPr>
        <w:t>名教师组成，都是中青年教师，教学整体能力较强，我们有着优良的传统和良好的教研氛围，团结合作，互相学习和帮助。我们高二的整体目标就是</w:t>
      </w:r>
      <w:r>
        <w:rPr>
          <w:rFonts w:hint="eastAsia"/>
        </w:rPr>
        <w:t>19</w:t>
      </w:r>
      <w:r>
        <w:rPr>
          <w:rFonts w:hint="eastAsia"/>
        </w:rPr>
        <w:t>年三月份的学业水平测试，根据不同组合不同层次的学生调整教学内容的难易，以</w:t>
      </w:r>
      <w:proofErr w:type="gramStart"/>
      <w:r>
        <w:rPr>
          <w:rFonts w:hint="eastAsia"/>
        </w:rPr>
        <w:t>学测考纲</w:t>
      </w:r>
      <w:proofErr w:type="gramEnd"/>
      <w:r>
        <w:rPr>
          <w:rFonts w:hint="eastAsia"/>
        </w:rPr>
        <w:t>为准绳进行教学活动，力争</w:t>
      </w:r>
      <w:proofErr w:type="gramStart"/>
      <w:r>
        <w:rPr>
          <w:rFonts w:hint="eastAsia"/>
        </w:rPr>
        <w:t>学测达到</w:t>
      </w:r>
      <w:proofErr w:type="gramEnd"/>
      <w:r>
        <w:rPr>
          <w:rFonts w:hint="eastAsia"/>
        </w:rPr>
        <w:t>学校下达指标。</w:t>
      </w:r>
    </w:p>
    <w:p w:rsidR="00B84F39" w:rsidRPr="00B84F39" w:rsidRDefault="00B84F39" w:rsidP="00B84F39">
      <w:pPr>
        <w:spacing w:line="360" w:lineRule="auto"/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三、具体措施和工作安排</w:t>
      </w:r>
    </w:p>
    <w:p w:rsidR="00B84F39" w:rsidRDefault="00B84F39" w:rsidP="00B84F39">
      <w:pPr>
        <w:spacing w:line="360" w:lineRule="auto"/>
        <w:ind w:firstLineChars="300" w:firstLine="630"/>
      </w:pPr>
      <w:r>
        <w:rPr>
          <w:rFonts w:hint="eastAsia"/>
        </w:rPr>
        <w:t>1</w:t>
      </w:r>
      <w:r>
        <w:rPr>
          <w:rFonts w:hint="eastAsia"/>
        </w:rPr>
        <w:t>、认真分析学生的特点和基础知识，分析寒假补课期间综合试卷考试成绩，有计划，有针对性的进行最后复习冲刺。</w:t>
      </w:r>
    </w:p>
    <w:p w:rsidR="00B84F39" w:rsidRDefault="00B84F39" w:rsidP="00B84F39">
      <w:pPr>
        <w:spacing w:line="360" w:lineRule="auto"/>
      </w:pPr>
      <w:r>
        <w:t xml:space="preserve"> </w:t>
      </w:r>
      <w:r>
        <w:rPr>
          <w:rFonts w:hint="eastAsia"/>
        </w:rPr>
        <w:t xml:space="preserve">    2</w:t>
      </w:r>
      <w:r>
        <w:rPr>
          <w:rFonts w:hint="eastAsia"/>
        </w:rPr>
        <w:t>、根据学校的教学要求和会议精神，加强集体备课，落实课堂教学，实现“优质课”。</w:t>
      </w:r>
    </w:p>
    <w:p w:rsidR="00B84F39" w:rsidRDefault="00B84F39" w:rsidP="00B84F39">
      <w:pPr>
        <w:spacing w:line="360" w:lineRule="auto"/>
        <w:ind w:firstLineChars="200" w:firstLine="420"/>
      </w:pPr>
      <w:r>
        <w:rPr>
          <w:rFonts w:hint="eastAsia"/>
        </w:rPr>
        <w:t xml:space="preserve"> 3</w:t>
      </w:r>
      <w:r>
        <w:rPr>
          <w:rFonts w:hint="eastAsia"/>
        </w:rPr>
        <w:t>、根据模拟考试学生的反馈情况，及时调整教学课堂组织及教学目标，提优补差，分解考试内容，按知识点让学生进行复习巩固。</w:t>
      </w:r>
      <w:r>
        <w:rPr>
          <w:rFonts w:hint="eastAsia"/>
        </w:rPr>
        <w:t xml:space="preserve"> </w:t>
      </w:r>
    </w:p>
    <w:p w:rsidR="00DC59B5" w:rsidRDefault="00B84F39" w:rsidP="00B84F39">
      <w:pPr>
        <w:spacing w:line="360" w:lineRule="auto"/>
        <w:ind w:firstLineChars="200" w:firstLine="420"/>
      </w:pPr>
      <w:r>
        <w:rPr>
          <w:rFonts w:hint="eastAsia"/>
        </w:rPr>
        <w:t xml:space="preserve"> 4</w:t>
      </w:r>
      <w:r>
        <w:rPr>
          <w:rFonts w:hint="eastAsia"/>
        </w:rPr>
        <w:t>、积极参加教研活动以及教研室的教学交流和探讨，并及时调整的教学目标。</w:t>
      </w:r>
    </w:p>
    <w:p w:rsidR="00B84F39" w:rsidRPr="00B84F39" w:rsidRDefault="00B84F39" w:rsidP="00B84F39">
      <w:pPr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四、教学进度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73"/>
        <w:gridCol w:w="2841"/>
      </w:tblGrid>
      <w:tr w:rsidR="00B84F39" w:rsidRPr="00D154AD" w:rsidTr="00B84F39">
        <w:trPr>
          <w:trHeight w:val="481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周次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计划进度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B84F39" w:rsidRPr="00D154AD" w:rsidTr="00B84F39">
        <w:trPr>
          <w:trHeight w:val="417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区</w:t>
            </w:r>
            <w:r>
              <w:rPr>
                <w:rFonts w:ascii="宋体" w:hAnsi="宋体" w:hint="eastAsia"/>
                <w:szCs w:val="21"/>
              </w:rPr>
              <w:t>模拟一、综合卷1-2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，试卷分析讲评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84F39" w:rsidRPr="00D154AD" w:rsidTr="00B84F39">
        <w:trPr>
          <w:trHeight w:val="423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市模拟、</w:t>
            </w:r>
            <w:r>
              <w:rPr>
                <w:rFonts w:ascii="宋体" w:eastAsia="宋体" w:hAnsi="宋体" w:cs="Times New Roman" w:hint="eastAsia"/>
                <w:szCs w:val="21"/>
              </w:rPr>
              <w:t>综合卷</w:t>
            </w:r>
            <w:r>
              <w:rPr>
                <w:rFonts w:ascii="宋体" w:hAnsi="宋体" w:hint="eastAsia"/>
                <w:szCs w:val="21"/>
              </w:rPr>
              <w:t>3、元素化合物钠、铁、铝复习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84F39" w:rsidRPr="00D154AD" w:rsidTr="00BA401D"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4673" w:type="dxa"/>
          </w:tcPr>
          <w:p w:rsidR="00B84F39" w:rsidRPr="00B80D0C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B80D0C">
              <w:rPr>
                <w:rFonts w:ascii="宋体" w:hAnsi="宋体" w:hint="eastAsia"/>
                <w:szCs w:val="21"/>
              </w:rPr>
              <w:t>区</w:t>
            </w:r>
            <w:r w:rsidRPr="00B80D0C">
              <w:rPr>
                <w:rFonts w:ascii="宋体" w:eastAsia="宋体" w:hAnsi="宋体" w:cs="Times New Roman" w:hint="eastAsia"/>
                <w:szCs w:val="21"/>
              </w:rPr>
              <w:t>模拟</w:t>
            </w:r>
            <w:r w:rsidRPr="00B80D0C">
              <w:rPr>
                <w:rFonts w:ascii="宋体" w:hAnsi="宋体" w:hint="eastAsia"/>
                <w:szCs w:val="21"/>
              </w:rPr>
              <w:t>二、综合卷4、元素化合物硅、氯、硫、氮复习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</w:tr>
      <w:tr w:rsidR="00B84F39" w:rsidRPr="00D154AD" w:rsidTr="00B84F39">
        <w:trPr>
          <w:trHeight w:val="481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73" w:type="dxa"/>
          </w:tcPr>
          <w:p w:rsidR="00B84F39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选择题题强化训练1-4、学生自主复习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课时：6</w:t>
            </w:r>
          </w:p>
        </w:tc>
      </w:tr>
    </w:tbl>
    <w:p w:rsidR="00B84F39" w:rsidRPr="00B84F39" w:rsidRDefault="00B84F39" w:rsidP="00B84F39">
      <w:pPr>
        <w:rPr>
          <w:rFonts w:ascii="宋体" w:eastAsia="宋体" w:hAnsi="宋体" w:cs="Times New Roman"/>
          <w:b/>
          <w:sz w:val="24"/>
          <w:szCs w:val="24"/>
        </w:rPr>
      </w:pPr>
      <w:r w:rsidRPr="00B84F39">
        <w:rPr>
          <w:rFonts w:ascii="宋体" w:eastAsia="宋体" w:hAnsi="宋体" w:cs="Times New Roman" w:hint="eastAsia"/>
          <w:b/>
          <w:sz w:val="24"/>
          <w:szCs w:val="24"/>
        </w:rPr>
        <w:t>五．</w:t>
      </w:r>
      <w:proofErr w:type="gramStart"/>
      <w:r w:rsidRPr="00B84F39">
        <w:rPr>
          <w:rFonts w:ascii="宋体" w:eastAsia="宋体" w:hAnsi="宋体" w:cs="Times New Roman" w:hint="eastAsia"/>
          <w:b/>
          <w:sz w:val="24"/>
          <w:szCs w:val="24"/>
        </w:rPr>
        <w:t>备课组</w:t>
      </w:r>
      <w:proofErr w:type="gramEnd"/>
      <w:r w:rsidRPr="00B84F39">
        <w:rPr>
          <w:rFonts w:ascii="宋体" w:eastAsia="宋体" w:hAnsi="宋体" w:cs="Times New Roman" w:hint="eastAsia"/>
          <w:b/>
          <w:sz w:val="24"/>
          <w:szCs w:val="24"/>
        </w:rPr>
        <w:t>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84"/>
        <w:gridCol w:w="2552"/>
        <w:gridCol w:w="2885"/>
      </w:tblGrid>
      <w:tr w:rsidR="00B84F39" w:rsidRPr="00D154AD" w:rsidTr="00B84F39">
        <w:trPr>
          <w:trHeight w:val="507"/>
        </w:trPr>
        <w:tc>
          <w:tcPr>
            <w:tcW w:w="1101" w:type="dxa"/>
          </w:tcPr>
          <w:p w:rsidR="00B84F39" w:rsidRPr="00D154AD" w:rsidRDefault="00B84F39" w:rsidP="00B84F3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周次</w:t>
            </w:r>
          </w:p>
        </w:tc>
        <w:tc>
          <w:tcPr>
            <w:tcW w:w="1984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计划安排</w:t>
            </w:r>
          </w:p>
        </w:tc>
        <w:tc>
          <w:tcPr>
            <w:tcW w:w="2552" w:type="dxa"/>
          </w:tcPr>
          <w:p w:rsidR="00B84F39" w:rsidRPr="00D154AD" w:rsidRDefault="00B84F39" w:rsidP="00BA401D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主题</w:t>
            </w:r>
          </w:p>
        </w:tc>
        <w:tc>
          <w:tcPr>
            <w:tcW w:w="2885" w:type="dxa"/>
          </w:tcPr>
          <w:p w:rsidR="00B84F39" w:rsidRPr="00D154AD" w:rsidRDefault="00B84F39" w:rsidP="00BA401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时间地点</w:t>
            </w:r>
          </w:p>
        </w:tc>
      </w:tr>
      <w:tr w:rsidR="00B84F39" w:rsidRPr="00D154AD" w:rsidTr="00B84F39">
        <w:trPr>
          <w:trHeight w:val="483"/>
        </w:trPr>
        <w:tc>
          <w:tcPr>
            <w:tcW w:w="1101" w:type="dxa"/>
          </w:tcPr>
          <w:p w:rsidR="00B84F39" w:rsidRPr="00D154AD" w:rsidRDefault="00B84F39" w:rsidP="00B11785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第</w:t>
            </w:r>
            <w:r w:rsidR="00B1178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D154AD">
              <w:rPr>
                <w:rFonts w:ascii="宋体" w:eastAsia="宋体" w:hAnsi="宋体" w:cs="Times New Roman" w:hint="eastAsia"/>
                <w:szCs w:val="21"/>
              </w:rPr>
              <w:t>周</w:t>
            </w:r>
          </w:p>
        </w:tc>
        <w:tc>
          <w:tcPr>
            <w:tcW w:w="1984" w:type="dxa"/>
          </w:tcPr>
          <w:p w:rsidR="00B84F39" w:rsidRPr="00D154AD" w:rsidRDefault="000D6456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备课研讨</w:t>
            </w:r>
            <w:r w:rsidR="00B84F39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B84F39">
              <w:rPr>
                <w:rFonts w:ascii="宋体" w:hAnsi="宋体" w:hint="eastAsia"/>
                <w:szCs w:val="21"/>
              </w:rPr>
              <w:t>张祥凤</w:t>
            </w:r>
            <w:r w:rsidR="00B84F39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B84F39" w:rsidRPr="00D154AD" w:rsidRDefault="00B11785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成绩分析、活动计划</w:t>
            </w:r>
          </w:p>
        </w:tc>
        <w:tc>
          <w:tcPr>
            <w:tcW w:w="2885" w:type="dxa"/>
            <w:vAlign w:val="center"/>
          </w:tcPr>
          <w:p w:rsidR="00B84F39" w:rsidRPr="00D154AD" w:rsidRDefault="00B84F39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Simsun" w:eastAsia="宋体" w:hAnsi="Simsun" w:cs="Times New Roman"/>
                <w:color w:val="000000"/>
                <w:sz w:val="22"/>
              </w:rPr>
              <w:t>二楼会议室周二上午第</w:t>
            </w: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2</w:t>
            </w:r>
            <w:r>
              <w:rPr>
                <w:rFonts w:ascii="Simsun" w:eastAsia="宋体" w:hAnsi="Simsun" w:cs="Times New Roman"/>
                <w:color w:val="000000"/>
                <w:sz w:val="22"/>
              </w:rPr>
              <w:t>节</w:t>
            </w:r>
          </w:p>
        </w:tc>
      </w:tr>
      <w:tr w:rsidR="00B84F39" w:rsidRPr="00D154AD" w:rsidTr="00B84F39">
        <w:tc>
          <w:tcPr>
            <w:tcW w:w="110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第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周</w:t>
            </w:r>
          </w:p>
        </w:tc>
        <w:tc>
          <w:tcPr>
            <w:tcW w:w="1984" w:type="dxa"/>
          </w:tcPr>
          <w:p w:rsidR="00B84F39" w:rsidRPr="000D6456" w:rsidRDefault="000D6456" w:rsidP="000D6456">
            <w:pPr>
              <w:rPr>
                <w:rFonts w:ascii="宋体" w:eastAsia="宋体" w:hAnsi="宋体" w:cs="Times New Roman"/>
                <w:szCs w:val="21"/>
              </w:rPr>
            </w:pPr>
            <w:r w:rsidRPr="000D6456">
              <w:rPr>
                <w:rFonts w:ascii="宋体" w:eastAsia="宋体" w:hAnsi="宋体" w:cs="Times New Roman" w:hint="eastAsia"/>
                <w:szCs w:val="21"/>
              </w:rPr>
              <w:t>推磨听课（张祥凤）</w:t>
            </w:r>
          </w:p>
        </w:tc>
        <w:tc>
          <w:tcPr>
            <w:tcW w:w="2552" w:type="dxa"/>
            <w:vAlign w:val="center"/>
          </w:tcPr>
          <w:p w:rsidR="00B84F39" w:rsidRDefault="000D6456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试卷评讲</w:t>
            </w:r>
          </w:p>
        </w:tc>
        <w:tc>
          <w:tcPr>
            <w:tcW w:w="2885" w:type="dxa"/>
            <w:vAlign w:val="center"/>
          </w:tcPr>
          <w:p w:rsidR="00B84F39" w:rsidRDefault="000D6456" w:rsidP="00BA401D">
            <w:pPr>
              <w:jc w:val="center"/>
              <w:rPr>
                <w:rFonts w:ascii="Simsun" w:eastAsia="宋体" w:hAnsi="Simsun" w:cs="Times New Roman" w:hint="eastAsia"/>
                <w:color w:val="000000"/>
                <w:sz w:val="22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自定</w:t>
            </w:r>
          </w:p>
        </w:tc>
      </w:tr>
      <w:tr w:rsidR="00B84F39" w:rsidRPr="00D154AD" w:rsidTr="00B84F39">
        <w:trPr>
          <w:trHeight w:val="485"/>
        </w:trPr>
        <w:tc>
          <w:tcPr>
            <w:tcW w:w="1101" w:type="dxa"/>
          </w:tcPr>
          <w:p w:rsidR="00B84F39" w:rsidRPr="00D154AD" w:rsidRDefault="00B84F39" w:rsidP="00B84F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第4周</w:t>
            </w:r>
          </w:p>
        </w:tc>
        <w:tc>
          <w:tcPr>
            <w:tcW w:w="1984" w:type="dxa"/>
          </w:tcPr>
          <w:p w:rsidR="00B84F39" w:rsidRDefault="00B84F39" w:rsidP="00BA40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备课研讨</w:t>
            </w:r>
            <w:r w:rsidR="000D6456">
              <w:rPr>
                <w:rFonts w:ascii="宋体" w:hAnsi="宋体" w:hint="eastAsia"/>
                <w:szCs w:val="21"/>
              </w:rPr>
              <w:t>（陈元庆）</w:t>
            </w:r>
          </w:p>
        </w:tc>
        <w:tc>
          <w:tcPr>
            <w:tcW w:w="2552" w:type="dxa"/>
            <w:vAlign w:val="center"/>
          </w:tcPr>
          <w:p w:rsidR="00B84F39" w:rsidRDefault="00334043" w:rsidP="00BA40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讨论学困</w:t>
            </w:r>
            <w:r w:rsidR="00B84F39">
              <w:rPr>
                <w:rFonts w:ascii="宋体" w:hAnsi="宋体" w:hint="eastAsia"/>
                <w:szCs w:val="21"/>
              </w:rPr>
              <w:t>生强化措施</w:t>
            </w:r>
          </w:p>
        </w:tc>
        <w:tc>
          <w:tcPr>
            <w:tcW w:w="2885" w:type="dxa"/>
            <w:vAlign w:val="center"/>
          </w:tcPr>
          <w:p w:rsidR="00B84F39" w:rsidRDefault="00B84F39" w:rsidP="00BA401D">
            <w:pPr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eastAsia="宋体" w:hAnsi="Simsun" w:cs="Times New Roman"/>
                <w:color w:val="000000"/>
                <w:sz w:val="22"/>
              </w:rPr>
              <w:t>二楼会议室周二上午第</w:t>
            </w: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2</w:t>
            </w:r>
            <w:r>
              <w:rPr>
                <w:rFonts w:ascii="Simsun" w:eastAsia="宋体" w:hAnsi="Simsun" w:cs="Times New Roman"/>
                <w:color w:val="000000"/>
                <w:sz w:val="22"/>
              </w:rPr>
              <w:t>节</w:t>
            </w:r>
          </w:p>
        </w:tc>
      </w:tr>
    </w:tbl>
    <w:p w:rsidR="00B84F39" w:rsidRPr="00B84F39" w:rsidRDefault="00B84F39" w:rsidP="00B84F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</w:rPr>
        <w:t>日</w:t>
      </w:r>
    </w:p>
    <w:sectPr w:rsidR="00B84F39" w:rsidRPr="00B84F39" w:rsidSect="00DC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BA" w:rsidRDefault="00EE52BA" w:rsidP="00B84F39">
      <w:r>
        <w:separator/>
      </w:r>
    </w:p>
  </w:endnote>
  <w:endnote w:type="continuationSeparator" w:id="0">
    <w:p w:rsidR="00EE52BA" w:rsidRDefault="00EE52BA" w:rsidP="00B8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BA" w:rsidRDefault="00EE52BA" w:rsidP="00B84F39">
      <w:r>
        <w:separator/>
      </w:r>
    </w:p>
  </w:footnote>
  <w:footnote w:type="continuationSeparator" w:id="0">
    <w:p w:rsidR="00EE52BA" w:rsidRDefault="00EE52BA" w:rsidP="00B84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F39"/>
    <w:rsid w:val="00037812"/>
    <w:rsid w:val="000841D2"/>
    <w:rsid w:val="000D6456"/>
    <w:rsid w:val="002969E2"/>
    <w:rsid w:val="00334043"/>
    <w:rsid w:val="00B11785"/>
    <w:rsid w:val="00B84F39"/>
    <w:rsid w:val="00B957F6"/>
    <w:rsid w:val="00CA0697"/>
    <w:rsid w:val="00DC59B5"/>
    <w:rsid w:val="00EE52BA"/>
    <w:rsid w:val="00FE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8</cp:revision>
  <dcterms:created xsi:type="dcterms:W3CDTF">2019-02-16T23:55:00Z</dcterms:created>
  <dcterms:modified xsi:type="dcterms:W3CDTF">2019-02-28T07:37:00Z</dcterms:modified>
</cp:coreProperties>
</file>