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0E" w:rsidRPr="00AC6D0E" w:rsidRDefault="00AC6D0E" w:rsidP="00DA4A27">
      <w:pPr>
        <w:pStyle w:val="a3"/>
        <w:spacing w:before="0" w:beforeAutospacing="0" w:after="0" w:afterAutospacing="0"/>
        <w:jc w:val="center"/>
        <w:rPr>
          <w:rFonts w:ascii="微软雅黑" w:eastAsia="微软雅黑" w:hAnsi="微软雅黑" w:hint="eastAsia"/>
          <w:b/>
          <w:color w:val="000000"/>
          <w:sz w:val="28"/>
          <w:szCs w:val="28"/>
        </w:rPr>
      </w:pPr>
      <w:r w:rsidRPr="00AC6D0E">
        <w:rPr>
          <w:rFonts w:ascii="微软雅黑" w:eastAsia="微软雅黑" w:hAnsi="微软雅黑" w:hint="eastAsia"/>
          <w:b/>
          <w:color w:val="000000"/>
          <w:sz w:val="28"/>
          <w:szCs w:val="28"/>
        </w:rPr>
        <w:t>发展理念：2018年南京市秦淮中学校园足球</w:t>
      </w:r>
      <w:r w:rsidR="00DA4A27">
        <w:rPr>
          <w:rFonts w:ascii="微软雅黑" w:eastAsia="微软雅黑" w:hAnsi="微软雅黑" w:hint="eastAsia"/>
          <w:b/>
          <w:color w:val="000000"/>
          <w:sz w:val="28"/>
          <w:szCs w:val="28"/>
        </w:rPr>
        <w:t>工作</w:t>
      </w:r>
      <w:r w:rsidRPr="00AC6D0E">
        <w:rPr>
          <w:rFonts w:ascii="微软雅黑" w:eastAsia="微软雅黑" w:hAnsi="微软雅黑" w:hint="eastAsia"/>
          <w:b/>
          <w:color w:val="000000"/>
          <w:sz w:val="28"/>
          <w:szCs w:val="28"/>
        </w:rPr>
        <w:t>总结</w:t>
      </w:r>
    </w:p>
    <w:p w:rsidR="00AC6D0E" w:rsidRDefault="00AC6D0E" w:rsidP="00AC6D0E">
      <w:pPr>
        <w:pStyle w:val="a3"/>
        <w:spacing w:before="0" w:beforeAutospacing="0" w:after="0" w:afterAutospacing="0"/>
        <w:ind w:firstLineChars="150" w:firstLine="31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在各级</w:t>
      </w:r>
      <w:hyperlink r:id="rId4" w:tgtFrame="_blank" w:history="1">
        <w:r w:rsidRPr="00B91A6E">
          <w:rPr>
            <w:rStyle w:val="a5"/>
            <w:rFonts w:ascii="微软雅黑" w:eastAsia="微软雅黑" w:hAnsi="微软雅黑" w:hint="eastAsia"/>
            <w:color w:val="333333"/>
            <w:sz w:val="21"/>
            <w:szCs w:val="21"/>
            <w:u w:val="none"/>
          </w:rPr>
          <w:t>领导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的大力关怀下，在我校教师的通力合作努力下，2018年度我校的校园足球工作圆满地画上了句号。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现做总结如下：</w:t>
      </w:r>
    </w:p>
    <w:p w:rsidR="00AC6D0E" w:rsidRDefault="00AC6D0E" w:rsidP="00957020">
      <w:pPr>
        <w:pStyle w:val="a3"/>
        <w:spacing w:before="0" w:beforeAutospacing="0" w:after="0" w:afterAutospacing="0"/>
        <w:ind w:firstLineChars="150" w:firstLine="31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足球是世界第一运动，在我校也是有着光荣传统的，我校一直很重视足球运动的开展，因为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学生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们非常热爱足球运动，足球运动对发展青少年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学生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成长的全面发展非常有益。我校教师经常带动学生进行足球运动，并常组织教师和学生进行足球友谊赛，毕业班足球告别赛和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班级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足球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联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赛等活动，十一月份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校运会开幕式上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我校还成功举行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师生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足球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对抗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赛。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班级足球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启动仪式后，我校</w:t>
      </w:r>
      <w:hyperlink r:id="rId5" w:tgtFrame="_blank" w:history="1">
        <w:r w:rsidRPr="00957020">
          <w:rPr>
            <w:rStyle w:val="a5"/>
            <w:rFonts w:ascii="微软雅黑" w:eastAsia="微软雅黑" w:hAnsi="微软雅黑" w:hint="eastAsia"/>
            <w:color w:val="333333"/>
            <w:sz w:val="21"/>
            <w:szCs w:val="21"/>
            <w:u w:val="none"/>
          </w:rPr>
          <w:t>领导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更加重视校园足球工作的开展，迅速召开了工作会议，落实上级有关精神，布置我校校园足球工作。</w:t>
      </w:r>
    </w:p>
    <w:p w:rsidR="00AC6D0E" w:rsidRDefault="00AC6D0E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一、确立了我校校园足球工作</w:t>
      </w:r>
      <w:hyperlink r:id="rId6" w:tgtFrame="_blank" w:history="1">
        <w:r w:rsidRPr="00957020">
          <w:rPr>
            <w:rStyle w:val="a5"/>
            <w:rFonts w:ascii="微软雅黑" w:eastAsia="微软雅黑" w:hAnsi="微软雅黑" w:hint="eastAsia"/>
            <w:color w:val="333333"/>
            <w:sz w:val="21"/>
            <w:szCs w:val="21"/>
            <w:u w:val="none"/>
          </w:rPr>
          <w:t>指导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思想，制定了我校校园足球工作目标，并强调广泛开展校园足球活动，普及与提高相结合，训练和比赛相补充，提高体育意识，以校园足球为契机，全面推动体育工作，普及校园足球知识，完善足球联赛制度，树立“终身体育”意识，培养全面发展、特长突出的人才。</w:t>
      </w:r>
    </w:p>
    <w:p w:rsidR="00AC6D0E" w:rsidRDefault="00AC6D0E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二、不断召开校园足球工作会议，成立我校校园足球工作领导机构，明确职责分工，确定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刘光彬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校长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为组长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许明、郑必强为副组长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，具体负责我校校园足球工作，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许小彪、梁浩老师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负责校园足球网站建设；建立并完善校园足球工作制度、安全预案，组建校园足球训练队，确定了训练时间并坚持按时训练；制定了我校校园足球工作</w:t>
      </w:r>
      <w:hyperlink r:id="rId7" w:tgtFrame="_blank" w:history="1">
        <w:r w:rsidRPr="00957020">
          <w:rPr>
            <w:rStyle w:val="a5"/>
            <w:rFonts w:ascii="微软雅黑" w:eastAsia="微软雅黑" w:hAnsi="微软雅黑" w:hint="eastAsia"/>
            <w:color w:val="333333"/>
            <w:sz w:val="21"/>
            <w:szCs w:val="21"/>
            <w:u w:val="none"/>
          </w:rPr>
          <w:t>计划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和发展规划，确定校园足球比赛时间并按时进行比赛；进行校园足球文化建设和推广校园足球活动，进行校园足球</w:t>
      </w:r>
      <w:hyperlink r:id="rId8" w:history="1">
        <w:r w:rsidRPr="00957020">
          <w:rPr>
            <w:rStyle w:val="a5"/>
            <w:rFonts w:ascii="微软雅黑" w:eastAsia="微软雅黑" w:hAnsi="微软雅黑" w:hint="eastAsia"/>
            <w:color w:val="333333"/>
            <w:sz w:val="21"/>
            <w:szCs w:val="21"/>
            <w:u w:val="none"/>
          </w:rPr>
          <w:t>征文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、板报、</w:t>
      </w:r>
      <w:hyperlink r:id="rId9" w:tgtFrame="_blank" w:history="1">
        <w:r w:rsidRPr="00957020">
          <w:rPr>
            <w:rStyle w:val="a5"/>
            <w:rFonts w:ascii="微软雅黑" w:eastAsia="微软雅黑" w:hAnsi="微软雅黑" w:hint="eastAsia"/>
            <w:color w:val="333333"/>
            <w:sz w:val="21"/>
            <w:szCs w:val="21"/>
            <w:u w:val="none"/>
          </w:rPr>
          <w:t>绘画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、知识竞赛、图片展等宣传活动，大力推动校园足球活动；及时整理和收集校园足球工作</w:t>
      </w:r>
      <w:hyperlink r:id="rId10" w:tgtFrame="_blank" w:history="1">
        <w:r w:rsidRPr="00957020">
          <w:rPr>
            <w:rStyle w:val="a5"/>
            <w:rFonts w:ascii="微软雅黑" w:eastAsia="微软雅黑" w:hAnsi="微软雅黑" w:hint="eastAsia"/>
            <w:color w:val="333333"/>
            <w:sz w:val="21"/>
            <w:szCs w:val="21"/>
            <w:u w:val="none"/>
          </w:rPr>
          <w:t>材料</w:t>
        </w:r>
      </w:hyperlink>
      <w:r w:rsidRPr="00957020"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健全我校校园足球工作档案，及时更新校园足球网站，上传活动资料便于上级部门掌握我校校园足球开展情况。</w:t>
      </w:r>
    </w:p>
    <w:p w:rsidR="00AC6D0E" w:rsidRDefault="00AC6D0E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三、加大对校园足球的投资力度。</w:t>
      </w:r>
    </w:p>
    <w:p w:rsidR="00AC6D0E" w:rsidRDefault="00AC6D0E" w:rsidP="00957020">
      <w:pPr>
        <w:pStyle w:val="a3"/>
        <w:spacing w:before="0" w:beforeAutospacing="0" w:after="0" w:afterAutospacing="0"/>
        <w:ind w:firstLineChars="150" w:firstLine="31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校领导对我校校园足球工作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比较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重视，逐渐添置校园足球设施、设备，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买了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了小足球门，购买了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大量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足球对抗服，多套足球比赛服装，足球守门员装备，并购置了大量的足球以供足球课和足球活动使用。为不断提高我校足球教练员水平和能力，多次派出足球教师出去进行培训学习，请体育局领导和专业足球教练对我校进行指导和培训，提升我校校园足球工作；给校园足球教练员发放了训练补助，提高其工作热情和积极性，使其更有干劲。</w:t>
      </w:r>
    </w:p>
    <w:p w:rsidR="00AC6D0E" w:rsidRDefault="00AC6D0E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四、校园足球活动：</w:t>
      </w:r>
    </w:p>
    <w:p w:rsidR="00AC6D0E" w:rsidRDefault="00AC6D0E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1、我校积极主动进行校园足球工作，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四月份举办了七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人制</w:t>
      </w:r>
      <w:r w:rsidR="00957020">
        <w:rPr>
          <w:rFonts w:ascii="微软雅黑" w:eastAsia="微软雅黑" w:hAnsi="微软雅黑" w:hint="eastAsia"/>
          <w:color w:val="000000"/>
          <w:sz w:val="21"/>
          <w:szCs w:val="21"/>
        </w:rPr>
        <w:t>班级高一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联赛，各班级都组建了自己的足球队，并能坚持训练和活动，积极参加比赛，同学们对足球的热情高涨，通过比赛提高了足球水平和意识，增进了师生间和同学间的感情，也增强了班级凝聚力，锻炼了自己的身体，提高了体质。</w:t>
      </w:r>
    </w:p>
    <w:p w:rsidR="00AC6D0E" w:rsidRDefault="00957020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、组建了校园足球代表队，并坚持按时训练，并积极和队员家长沟通，得到了家长的认可和支持，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各级比赛前一个月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队员们积极刻苦地训练，平时每周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三次集中训练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，不断提高体能和足球技战术，足球教练员能不断</w:t>
      </w:r>
      <w:hyperlink r:id="rId11" w:tgtFrame="_blank" w:history="1">
        <w:r w:rsidR="00AC6D0E" w:rsidRPr="00957020">
          <w:rPr>
            <w:rStyle w:val="a5"/>
            <w:rFonts w:ascii="微软雅黑" w:eastAsia="微软雅黑" w:hAnsi="微软雅黑" w:hint="eastAsia"/>
            <w:color w:val="333333"/>
            <w:sz w:val="21"/>
            <w:szCs w:val="21"/>
            <w:u w:val="none"/>
          </w:rPr>
          <w:t>总结</w:t>
        </w:r>
      </w:hyperlink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和主动提高自己，花费心思对每一名校园足球队员制定训练</w:t>
      </w:r>
      <w:hyperlink r:id="rId12" w:tgtFrame="_blank" w:history="1">
        <w:r w:rsidR="00AC6D0E" w:rsidRPr="00957020">
          <w:rPr>
            <w:rStyle w:val="a5"/>
            <w:rFonts w:ascii="微软雅黑" w:eastAsia="微软雅黑" w:hAnsi="微软雅黑" w:hint="eastAsia"/>
            <w:color w:val="333333"/>
            <w:sz w:val="21"/>
            <w:szCs w:val="21"/>
            <w:u w:val="none"/>
          </w:rPr>
          <w:t>计划</w:t>
        </w:r>
      </w:hyperlink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，有针对性地进行训练，队员们不断提高，成长迅速。</w:t>
      </w:r>
    </w:p>
    <w:p w:rsidR="00AC6D0E" w:rsidRDefault="00957020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3十月份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成功举办了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高二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足球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班级联赛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，教练员和队员不断壮大自己，更加成熟。</w:t>
      </w:r>
    </w:p>
    <w:p w:rsidR="00AC6D0E" w:rsidRDefault="00957020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4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、经过刻苦训练和不断提高，我校校园足球代表队参加了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2018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年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南京市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市校园足球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班级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联赛，经过队员们的奋勇拼搏、激烈战斗，教练员的科学指挥和运筹帷幄，我校校园足球队喜获硕果，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高二13班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男子足球队获得了第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二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名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一等奖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的好</w:t>
      </w:r>
      <w:hyperlink r:id="rId13" w:tgtFrame="_blank" w:history="1">
        <w:r w:rsidR="00AC6D0E" w:rsidRPr="00957020">
          <w:rPr>
            <w:rStyle w:val="a5"/>
            <w:rFonts w:ascii="微软雅黑" w:eastAsia="微软雅黑" w:hAnsi="微软雅黑" w:hint="eastAsia"/>
            <w:color w:val="333333"/>
            <w:sz w:val="21"/>
            <w:szCs w:val="21"/>
            <w:u w:val="none"/>
          </w:rPr>
          <w:t>成绩</w:t>
        </w:r>
      </w:hyperlink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，这是我校领导合理调控、高瞻远瞩的肯定，是我校校园足球教练员辛苦努力的结果，是我校校园足球队员精诚团结、艰苦拼搏的回报。</w:t>
      </w:r>
    </w:p>
    <w:p w:rsidR="00AC6D0E" w:rsidRDefault="00957020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5</w:t>
      </w:r>
      <w:r w:rsidR="00AC6D0E">
        <w:rPr>
          <w:rFonts w:ascii="微软雅黑" w:eastAsia="微软雅黑" w:hAnsi="微软雅黑" w:hint="eastAsia"/>
          <w:color w:val="000000"/>
          <w:sz w:val="21"/>
          <w:szCs w:val="21"/>
        </w:rPr>
        <w:t>、</w:t>
      </w:r>
      <w:r w:rsidR="0068140E">
        <w:rPr>
          <w:rFonts w:ascii="微软雅黑" w:eastAsia="微软雅黑" w:hAnsi="微软雅黑" w:hint="eastAsia"/>
          <w:color w:val="000000"/>
          <w:sz w:val="21"/>
          <w:szCs w:val="21"/>
        </w:rPr>
        <w:t>2018年11月我校女子足球队荣获江宁区2018年中小学生足球联赛高中组冠军</w:t>
      </w:r>
    </w:p>
    <w:p w:rsidR="00AC6D0E" w:rsidRDefault="00AC6D0E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五、遗憾和不足</w:t>
      </w:r>
    </w:p>
    <w:p w:rsidR="00AC6D0E" w:rsidRDefault="00AC6D0E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我校校园足球工作扎扎实实，踏踏实实，开展得有声有色。取得了一定的成绩，但是也有不足和遗憾。</w:t>
      </w:r>
    </w:p>
    <w:p w:rsidR="00AC6D0E" w:rsidRDefault="00AC6D0E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1、校园足球工作制度还需健全，工作</w:t>
      </w:r>
      <w:hyperlink r:id="rId14" w:history="1">
        <w:r w:rsidRPr="00957020">
          <w:rPr>
            <w:rStyle w:val="a5"/>
            <w:rFonts w:ascii="微软雅黑" w:eastAsia="微软雅黑" w:hAnsi="微软雅黑" w:hint="eastAsia"/>
            <w:color w:val="333333"/>
            <w:sz w:val="21"/>
            <w:szCs w:val="21"/>
            <w:u w:val="none"/>
          </w:rPr>
          <w:t>方案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仍需完善，力争更科学合理。</w:t>
      </w:r>
    </w:p>
    <w:p w:rsidR="00AC6D0E" w:rsidRDefault="00AC6D0E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2、经费投入仍需加大，不断购置足球器材、设备设施，以满足同学们足球活动的需要。</w:t>
      </w:r>
    </w:p>
    <w:p w:rsidR="00AC6D0E" w:rsidRDefault="00AC6D0E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3、加大校园足球人员的投入，两名体育教师主抓校园足球工作显然有点儿人单势孤，难免照顾不全，下一步要增加人员，齐抓共管。</w:t>
      </w:r>
    </w:p>
    <w:p w:rsidR="00AC6D0E" w:rsidRDefault="00AC6D0E" w:rsidP="00AC6D0E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4、校园足球教练员的专项水平和能力仍需提高，下一步要经常组织培训和学习，提升他们的足球技战术水平、训练执教水平，不断积累经验，将我校校园足球工作开展的更有成效，更有特色，更上一层楼。</w:t>
      </w:r>
    </w:p>
    <w:p w:rsidR="00957020" w:rsidRDefault="00957020" w:rsidP="00957020">
      <w:pPr>
        <w:spacing w:line="220" w:lineRule="atLeast"/>
        <w:ind w:leftChars="2700" w:left="5940" w:firstLineChars="1050" w:firstLine="2310"/>
        <w:rPr>
          <w:rFonts w:hint="eastAsia"/>
        </w:rPr>
      </w:pPr>
      <w:r>
        <w:rPr>
          <w:rFonts w:hint="eastAsia"/>
        </w:rPr>
        <w:t xml:space="preserve"> </w:t>
      </w:r>
    </w:p>
    <w:p w:rsidR="00957020" w:rsidRDefault="00957020" w:rsidP="00957020">
      <w:pPr>
        <w:spacing w:line="220" w:lineRule="atLeast"/>
        <w:ind w:leftChars="2700" w:left="5940" w:firstLineChars="1050" w:firstLine="2310"/>
        <w:rPr>
          <w:rFonts w:hint="eastAsia"/>
        </w:rPr>
      </w:pPr>
    </w:p>
    <w:p w:rsidR="00957020" w:rsidRDefault="00957020" w:rsidP="00957020">
      <w:pPr>
        <w:spacing w:line="220" w:lineRule="atLeast"/>
        <w:ind w:leftChars="2700" w:left="5940" w:firstLineChars="1050" w:firstLine="2310"/>
        <w:rPr>
          <w:rFonts w:hint="eastAsia"/>
        </w:rPr>
      </w:pPr>
    </w:p>
    <w:p w:rsidR="00957020" w:rsidRDefault="00957020" w:rsidP="00957020">
      <w:pPr>
        <w:spacing w:line="220" w:lineRule="atLeast"/>
        <w:ind w:leftChars="2700" w:left="5940" w:firstLineChars="1050" w:firstLine="2310"/>
        <w:rPr>
          <w:rFonts w:hint="eastAsia"/>
        </w:rPr>
      </w:pPr>
    </w:p>
    <w:p w:rsidR="00AC6D0E" w:rsidRDefault="00957020" w:rsidP="00957020">
      <w:pPr>
        <w:spacing w:line="220" w:lineRule="atLeast"/>
        <w:ind w:firstLineChars="2400" w:firstLine="5280"/>
        <w:rPr>
          <w:rFonts w:hint="eastAsia"/>
        </w:rPr>
      </w:pPr>
      <w:r>
        <w:rPr>
          <w:rFonts w:hint="eastAsia"/>
        </w:rPr>
        <w:t>京市秦淮中学校足办</w:t>
      </w:r>
    </w:p>
    <w:p w:rsidR="00957020" w:rsidRDefault="00957020" w:rsidP="00957020">
      <w:pPr>
        <w:spacing w:line="220" w:lineRule="atLeast"/>
        <w:ind w:firstLineChars="2650" w:firstLine="5830"/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</w:p>
    <w:p w:rsidR="00AC6D0E" w:rsidRDefault="00AC6D0E" w:rsidP="00D31D50">
      <w:pPr>
        <w:spacing w:line="220" w:lineRule="atLeast"/>
        <w:rPr>
          <w:rFonts w:hint="eastAsia"/>
        </w:rPr>
      </w:pPr>
    </w:p>
    <w:p w:rsidR="00AC6D0E" w:rsidRDefault="00AC6D0E" w:rsidP="00D31D50">
      <w:pPr>
        <w:spacing w:line="220" w:lineRule="atLeast"/>
        <w:rPr>
          <w:rFonts w:hint="eastAsia"/>
        </w:rPr>
      </w:pPr>
    </w:p>
    <w:p w:rsidR="00AC6D0E" w:rsidRDefault="00AC6D0E" w:rsidP="00D31D50">
      <w:pPr>
        <w:spacing w:line="220" w:lineRule="atLeast"/>
        <w:rPr>
          <w:rFonts w:hint="eastAsia"/>
        </w:rPr>
      </w:pPr>
    </w:p>
    <w:p w:rsidR="00AC6D0E" w:rsidRDefault="00AC6D0E" w:rsidP="00D31D50">
      <w:pPr>
        <w:spacing w:line="220" w:lineRule="atLeast"/>
        <w:rPr>
          <w:rFonts w:hint="eastAsia"/>
        </w:rPr>
      </w:pPr>
    </w:p>
    <w:p w:rsidR="00AC6D0E" w:rsidRDefault="00AC6D0E" w:rsidP="00D31D50">
      <w:pPr>
        <w:spacing w:line="220" w:lineRule="atLeast"/>
        <w:rPr>
          <w:rFonts w:hint="eastAsia"/>
        </w:rPr>
      </w:pPr>
    </w:p>
    <w:p w:rsidR="00AC6D0E" w:rsidRDefault="00AC6D0E" w:rsidP="00D31D50">
      <w:pPr>
        <w:spacing w:line="220" w:lineRule="atLeast"/>
        <w:rPr>
          <w:rFonts w:hint="eastAsia"/>
        </w:rPr>
      </w:pPr>
    </w:p>
    <w:sectPr w:rsidR="00AC6D0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10B6"/>
    <w:rsid w:val="00323B43"/>
    <w:rsid w:val="003D37D8"/>
    <w:rsid w:val="00426133"/>
    <w:rsid w:val="004358AB"/>
    <w:rsid w:val="0068140E"/>
    <w:rsid w:val="008B7726"/>
    <w:rsid w:val="00957020"/>
    <w:rsid w:val="00AC6D0E"/>
    <w:rsid w:val="00B91A6E"/>
    <w:rsid w:val="00CE6552"/>
    <w:rsid w:val="00D31D50"/>
    <w:rsid w:val="00DA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C6D0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D0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C6D0E"/>
    <w:rPr>
      <w:b/>
      <w:bCs/>
    </w:rPr>
  </w:style>
  <w:style w:type="character" w:customStyle="1" w:styleId="1Char">
    <w:name w:val="标题 1 Char"/>
    <w:basedOn w:val="a0"/>
    <w:link w:val="1"/>
    <w:uiPriority w:val="9"/>
    <w:rsid w:val="00AC6D0E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C6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13" Type="http://schemas.openxmlformats.org/officeDocument/2006/relationships/hyperlink" Target="http://home.5ykj.com/mnk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5ykj.com/Article/" TargetMode="External"/><Relationship Id="rId12" Type="http://schemas.openxmlformats.org/officeDocument/2006/relationships/hyperlink" Target="http://www.5ykj.com/Articl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w.5ykj.com/" TargetMode="External"/><Relationship Id="rId11" Type="http://schemas.openxmlformats.org/officeDocument/2006/relationships/hyperlink" Target="http://www.5ykj.com/Article/" TargetMode="External"/><Relationship Id="rId5" Type="http://schemas.openxmlformats.org/officeDocument/2006/relationships/hyperlink" Target="http://www.5ykj.com/Articl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5ykj.com/Article/" TargetMode="External"/><Relationship Id="rId4" Type="http://schemas.openxmlformats.org/officeDocument/2006/relationships/hyperlink" Target="http://www.5ykj.com/Article/" TargetMode="External"/><Relationship Id="rId9" Type="http://schemas.openxmlformats.org/officeDocument/2006/relationships/hyperlink" Target="http://rj.5ykj.com/" TargetMode="External"/><Relationship Id="rId14" Type="http://schemas.openxmlformats.org/officeDocument/2006/relationships/hyperlink" Target="http://www.5ykj.com/Articl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2018-12-19T12:50:00Z</dcterms:modified>
</cp:coreProperties>
</file>