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3" w:rsidRDefault="00D63855">
      <w:r w:rsidRPr="00D63855">
        <w:rPr>
          <w:rFonts w:hint="eastAsia"/>
        </w:rPr>
        <w:t>一早，雾</w:t>
      </w:r>
      <w:proofErr w:type="gramStart"/>
      <w:r w:rsidRPr="00D63855">
        <w:rPr>
          <w:rFonts w:hint="eastAsia"/>
        </w:rPr>
        <w:t>霾</w:t>
      </w:r>
      <w:proofErr w:type="gramEnd"/>
      <w:r w:rsidRPr="00D63855">
        <w:rPr>
          <w:rFonts w:hint="eastAsia"/>
        </w:rPr>
        <w:t>，江苏省四星高中，南京市秦</w:t>
      </w:r>
      <w:proofErr w:type="gramStart"/>
      <w:r w:rsidRPr="00D63855">
        <w:rPr>
          <w:rFonts w:hint="eastAsia"/>
        </w:rPr>
        <w:t>淮中学</w:t>
      </w:r>
      <w:proofErr w:type="gramEnd"/>
      <w:r w:rsidRPr="00D63855">
        <w:rPr>
          <w:rFonts w:hint="eastAsia"/>
        </w:rPr>
        <w:t>教学开放日研讨，两位中年骨干化学教师精彩献课。张祥凤老师</w:t>
      </w:r>
      <w:proofErr w:type="gramStart"/>
      <w:r w:rsidRPr="00D63855">
        <w:rPr>
          <w:rFonts w:hint="eastAsia"/>
        </w:rPr>
        <w:t>的学测</w:t>
      </w:r>
      <w:proofErr w:type="gramEnd"/>
      <w:r w:rsidRPr="00D63855">
        <w:rPr>
          <w:rFonts w:hint="eastAsia"/>
        </w:rPr>
        <w:t>(</w:t>
      </w:r>
      <w:r w:rsidRPr="00D63855">
        <w:rPr>
          <w:rFonts w:hint="eastAsia"/>
        </w:rPr>
        <w:t>小高考</w:t>
      </w:r>
      <w:r w:rsidRPr="00D63855">
        <w:rPr>
          <w:rFonts w:hint="eastAsia"/>
        </w:rPr>
        <w:t>)</w:t>
      </w:r>
      <w:r w:rsidRPr="00D63855">
        <w:rPr>
          <w:rFonts w:hint="eastAsia"/>
        </w:rPr>
        <w:t>复习课堪典范，结构导引，任务驱动，自主学习，</w:t>
      </w:r>
      <w:proofErr w:type="gramStart"/>
      <w:r w:rsidRPr="00D63855">
        <w:rPr>
          <w:rFonts w:hint="eastAsia"/>
        </w:rPr>
        <w:t>把脉学</w:t>
      </w:r>
      <w:proofErr w:type="gramEnd"/>
      <w:r w:rsidRPr="00D63855">
        <w:rPr>
          <w:rFonts w:hint="eastAsia"/>
        </w:rPr>
        <w:t>情，精准指导，及时矫正，实验助推，讲解清晰，生活情境，学以致用。于斌老师的《铝的重要化合物》新授课，生活情境激趣，知识框架引路，实验探究深入，学生积极参与，讲解具体清晰，归纳总结到位。课后主持集中研讨并作简短点评。时间都去哪儿了？当年的青年教师，也瞬间成为老教师了，不变的唯有教学基本功。</w:t>
      </w:r>
    </w:p>
    <w:sectPr w:rsidR="000A1B63" w:rsidSect="000A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1F" w:rsidRDefault="000C021F" w:rsidP="00D63855">
      <w:r>
        <w:separator/>
      </w:r>
    </w:p>
  </w:endnote>
  <w:endnote w:type="continuationSeparator" w:id="0">
    <w:p w:rsidR="000C021F" w:rsidRDefault="000C021F" w:rsidP="00D63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1F" w:rsidRDefault="000C021F" w:rsidP="00D63855">
      <w:r>
        <w:separator/>
      </w:r>
    </w:p>
  </w:footnote>
  <w:footnote w:type="continuationSeparator" w:id="0">
    <w:p w:rsidR="000C021F" w:rsidRDefault="000C021F" w:rsidP="00D63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855"/>
    <w:rsid w:val="000A1B63"/>
    <w:rsid w:val="000C021F"/>
    <w:rsid w:val="00D6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3</cp:revision>
  <dcterms:created xsi:type="dcterms:W3CDTF">2018-11-30T07:36:00Z</dcterms:created>
  <dcterms:modified xsi:type="dcterms:W3CDTF">2018-11-30T07:36:00Z</dcterms:modified>
</cp:coreProperties>
</file>