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6" w:rsidRDefault="000E3F35" w:rsidP="000E3F35">
      <w:pPr>
        <w:jc w:val="center"/>
      </w:pPr>
      <w:r w:rsidRPr="000E3F35">
        <w:rPr>
          <w:rFonts w:hint="eastAsia"/>
        </w:rPr>
        <w:t>2018</w:t>
      </w:r>
      <w:r w:rsidRPr="000E3F35">
        <w:rPr>
          <w:rFonts w:hint="eastAsia"/>
        </w:rPr>
        <w:t>年</w:t>
      </w:r>
      <w:r w:rsidRPr="000E3F35">
        <w:rPr>
          <w:rFonts w:hint="eastAsia"/>
        </w:rPr>
        <w:t>9</w:t>
      </w:r>
      <w:r w:rsidRPr="000E3F35">
        <w:rPr>
          <w:rFonts w:hint="eastAsia"/>
        </w:rPr>
        <w:t>月</w:t>
      </w:r>
      <w:r w:rsidRPr="000E3F35">
        <w:rPr>
          <w:rFonts w:hint="eastAsia"/>
        </w:rPr>
        <w:t>27</w:t>
      </w:r>
      <w:proofErr w:type="gramStart"/>
      <w:r>
        <w:rPr>
          <w:rFonts w:hint="eastAsia"/>
        </w:rPr>
        <w:t>号会议稿</w:t>
      </w:r>
      <w:proofErr w:type="gramEnd"/>
    </w:p>
    <w:p w:rsidR="00E1432E" w:rsidRDefault="00E1432E" w:rsidP="00E1432E">
      <w:pPr>
        <w:pStyle w:val="a3"/>
        <w:numPr>
          <w:ilvl w:val="0"/>
          <w:numId w:val="1"/>
        </w:numPr>
        <w:ind w:firstLineChars="0"/>
      </w:pPr>
      <w:r>
        <w:rPr>
          <w:rFonts w:hint="eastAsia"/>
        </w:rPr>
        <w:t>课堂是学生能力提升的主要着力点，抓好两种课型：复习课和试卷讲评课。</w:t>
      </w:r>
    </w:p>
    <w:p w:rsidR="00E1432E" w:rsidRPr="006E0DE0" w:rsidRDefault="00E1432E" w:rsidP="00E1432E">
      <w:pPr>
        <w:rPr>
          <w:b/>
        </w:rPr>
      </w:pPr>
      <w:r>
        <w:rPr>
          <w:rFonts w:hint="eastAsia"/>
        </w:rPr>
        <w:t>具体做法</w:t>
      </w:r>
      <w:r>
        <w:rPr>
          <w:rFonts w:hint="eastAsia"/>
        </w:rPr>
        <w:t>1</w:t>
      </w:r>
      <w:r>
        <w:rPr>
          <w:rFonts w:hint="eastAsia"/>
        </w:rPr>
        <w:t>：</w:t>
      </w:r>
      <w:proofErr w:type="gramStart"/>
      <w:r w:rsidRPr="006E0DE0">
        <w:rPr>
          <w:rFonts w:hint="eastAsia"/>
          <w:b/>
        </w:rPr>
        <w:t>题组化</w:t>
      </w:r>
      <w:proofErr w:type="gramEnd"/>
      <w:r w:rsidRPr="006E0DE0">
        <w:rPr>
          <w:rFonts w:hint="eastAsia"/>
          <w:b/>
        </w:rPr>
        <w:t>的教学方案：</w:t>
      </w:r>
      <w:r w:rsidRPr="006E0DE0">
        <w:rPr>
          <w:b/>
        </w:rPr>
        <w:t xml:space="preserve"> </w:t>
      </w:r>
    </w:p>
    <w:p w:rsidR="00E1432E" w:rsidRDefault="00E1432E" w:rsidP="00E1432E">
      <w:pPr>
        <w:ind w:left="405"/>
      </w:pPr>
      <w:r>
        <w:rPr>
          <w:rFonts w:hint="eastAsia"/>
        </w:rPr>
        <w:t>每周的</w:t>
      </w:r>
      <w:proofErr w:type="gramStart"/>
      <w:r>
        <w:rPr>
          <w:rFonts w:hint="eastAsia"/>
        </w:rPr>
        <w:t>备课组</w:t>
      </w:r>
      <w:proofErr w:type="gramEnd"/>
      <w:r>
        <w:rPr>
          <w:rFonts w:hint="eastAsia"/>
        </w:rPr>
        <w:t>活动的一项重内容是研讨教学题组：</w:t>
      </w:r>
    </w:p>
    <w:p w:rsidR="00E1432E" w:rsidRDefault="00E1432E" w:rsidP="00E1432E">
      <w:pPr>
        <w:pStyle w:val="a3"/>
        <w:numPr>
          <w:ilvl w:val="0"/>
          <w:numId w:val="3"/>
        </w:numPr>
        <w:ind w:firstLineChars="0"/>
      </w:pPr>
      <w:proofErr w:type="gramStart"/>
      <w:r>
        <w:rPr>
          <w:rFonts w:hint="eastAsia"/>
        </w:rPr>
        <w:t>主备人在</w:t>
      </w:r>
      <w:proofErr w:type="gramEnd"/>
      <w:r>
        <w:rPr>
          <w:rFonts w:hint="eastAsia"/>
        </w:rPr>
        <w:t>讲</w:t>
      </w:r>
      <w:proofErr w:type="gramStart"/>
      <w:r>
        <w:rPr>
          <w:rFonts w:hint="eastAsia"/>
        </w:rPr>
        <w:t>解题组</w:t>
      </w:r>
      <w:proofErr w:type="gramEnd"/>
      <w:r>
        <w:rPr>
          <w:rFonts w:hint="eastAsia"/>
        </w:rPr>
        <w:t>设计的思路以及意图也在减轻其他老师的备课压力。</w:t>
      </w:r>
    </w:p>
    <w:p w:rsidR="00E1432E" w:rsidRDefault="00E1432E" w:rsidP="00E1432E">
      <w:pPr>
        <w:pStyle w:val="a3"/>
        <w:numPr>
          <w:ilvl w:val="0"/>
          <w:numId w:val="3"/>
        </w:numPr>
        <w:ind w:firstLineChars="0"/>
      </w:pPr>
      <w:r>
        <w:rPr>
          <w:rFonts w:hint="eastAsia"/>
        </w:rPr>
        <w:t>大家在交流不同意见的过程能使大家对于该问题的理解趋于更加合理。</w:t>
      </w:r>
    </w:p>
    <w:p w:rsidR="005100D7" w:rsidRDefault="005100D7" w:rsidP="00E1432E">
      <w:pPr>
        <w:pStyle w:val="a3"/>
        <w:numPr>
          <w:ilvl w:val="0"/>
          <w:numId w:val="3"/>
        </w:numPr>
        <w:ind w:firstLineChars="0"/>
      </w:pPr>
      <w:proofErr w:type="gramStart"/>
      <w:r>
        <w:rPr>
          <w:rFonts w:hint="eastAsia"/>
        </w:rPr>
        <w:t>主备人在上本课</w:t>
      </w:r>
      <w:proofErr w:type="gramEnd"/>
      <w:r>
        <w:rPr>
          <w:rFonts w:hint="eastAsia"/>
        </w:rPr>
        <w:t>内容时，组内进行观摩，</w:t>
      </w:r>
      <w:proofErr w:type="gramStart"/>
      <w:r>
        <w:rPr>
          <w:rFonts w:hint="eastAsia"/>
        </w:rPr>
        <w:t>研究题组设计</w:t>
      </w:r>
      <w:proofErr w:type="gramEnd"/>
      <w:r>
        <w:rPr>
          <w:rFonts w:hint="eastAsia"/>
        </w:rPr>
        <w:t>的适用性，以及形成适合本届学生的一轮复习课的课型和课堂细节。</w:t>
      </w:r>
    </w:p>
    <w:p w:rsidR="00E1432E" w:rsidRDefault="00E1432E" w:rsidP="00E1432E">
      <w:pPr>
        <w:spacing w:line="360" w:lineRule="auto"/>
        <w:rPr>
          <w:bCs/>
          <w:color w:val="2B2B2B"/>
          <w:szCs w:val="21"/>
        </w:rPr>
      </w:pPr>
      <w:r>
        <w:rPr>
          <w:rFonts w:hint="eastAsia"/>
          <w:bCs/>
          <w:color w:val="2B2B2B"/>
          <w:szCs w:val="21"/>
        </w:rPr>
        <w:t>例如：一轮复习课时</w:t>
      </w:r>
      <w:r>
        <w:rPr>
          <w:rFonts w:hint="eastAsia"/>
          <w:bCs/>
          <w:color w:val="2B2B2B"/>
          <w:szCs w:val="21"/>
        </w:rPr>
        <w:t>16</w:t>
      </w:r>
      <w:r>
        <w:rPr>
          <w:rFonts w:hint="eastAsia"/>
          <w:bCs/>
          <w:color w:val="2B2B2B"/>
          <w:szCs w:val="21"/>
        </w:rPr>
        <w:t>导数的概念及其运算例</w:t>
      </w:r>
      <w:r>
        <w:rPr>
          <w:rFonts w:hint="eastAsia"/>
          <w:bCs/>
          <w:color w:val="2B2B2B"/>
          <w:szCs w:val="21"/>
        </w:rPr>
        <w:t>2</w:t>
      </w:r>
      <w:r>
        <w:rPr>
          <w:rFonts w:hint="eastAsia"/>
          <w:bCs/>
          <w:color w:val="2B2B2B"/>
          <w:szCs w:val="21"/>
        </w:rPr>
        <w:t>例</w:t>
      </w:r>
      <w:r>
        <w:rPr>
          <w:rFonts w:hint="eastAsia"/>
          <w:bCs/>
          <w:color w:val="2B2B2B"/>
          <w:szCs w:val="21"/>
        </w:rPr>
        <w:t>3</w:t>
      </w:r>
      <w:r>
        <w:rPr>
          <w:rFonts w:hint="eastAsia"/>
          <w:bCs/>
          <w:color w:val="2B2B2B"/>
          <w:szCs w:val="21"/>
        </w:rPr>
        <w:t>为列</w:t>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5274310" cy="1544280"/>
            <wp:effectExtent l="19050" t="0" r="254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274310" cy="1544280"/>
                    </a:xfrm>
                    <a:prstGeom prst="rect">
                      <a:avLst/>
                    </a:prstGeom>
                    <a:noFill/>
                    <a:ln w="9525">
                      <a:noFill/>
                      <a:miter lim="800000"/>
                      <a:headEnd/>
                      <a:tailEnd/>
                    </a:ln>
                  </pic:spPr>
                </pic:pic>
              </a:graphicData>
            </a:graphic>
          </wp:inline>
        </w:drawing>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4762500" cy="11620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4762500" cy="1162050"/>
                    </a:xfrm>
                    <a:prstGeom prst="rect">
                      <a:avLst/>
                    </a:prstGeom>
                    <a:noFill/>
                    <a:ln w="9525">
                      <a:noFill/>
                      <a:miter lim="800000"/>
                      <a:headEnd/>
                      <a:tailEnd/>
                    </a:ln>
                  </pic:spPr>
                </pic:pic>
              </a:graphicData>
            </a:graphic>
          </wp:inline>
        </w:drawing>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5181600" cy="14573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5181600" cy="1457325"/>
                    </a:xfrm>
                    <a:prstGeom prst="rect">
                      <a:avLst/>
                    </a:prstGeom>
                    <a:noFill/>
                    <a:ln w="9525">
                      <a:noFill/>
                      <a:miter lim="800000"/>
                      <a:headEnd/>
                      <a:tailEnd/>
                    </a:ln>
                  </pic:spPr>
                </pic:pic>
              </a:graphicData>
            </a:graphic>
          </wp:inline>
        </w:drawing>
      </w:r>
    </w:p>
    <w:p w:rsidR="00E1432E" w:rsidRDefault="00E1432E" w:rsidP="00E1432E">
      <w:r>
        <w:rPr>
          <w:rFonts w:hint="eastAsia"/>
          <w:b/>
          <w:bCs/>
          <w:noProof/>
          <w:color w:val="2B2B2B"/>
          <w:szCs w:val="21"/>
        </w:rPr>
        <w:drawing>
          <wp:inline distT="0" distB="0" distL="0" distR="0">
            <wp:extent cx="4344399" cy="18288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355995" cy="1833681"/>
                    </a:xfrm>
                    <a:prstGeom prst="rect">
                      <a:avLst/>
                    </a:prstGeom>
                    <a:noFill/>
                    <a:ln w="9525">
                      <a:noFill/>
                      <a:miter lim="800000"/>
                      <a:headEnd/>
                      <a:tailEnd/>
                    </a:ln>
                  </pic:spPr>
                </pic:pic>
              </a:graphicData>
            </a:graphic>
          </wp:inline>
        </w:drawing>
      </w:r>
    </w:p>
    <w:p w:rsidR="007F7216" w:rsidRDefault="007F7216" w:rsidP="00E1432E">
      <w:r w:rsidRPr="007F7216">
        <w:rPr>
          <w:rFonts w:hint="eastAsia"/>
          <w:b/>
        </w:rPr>
        <w:t>课堂是</w:t>
      </w:r>
      <w:r>
        <w:rPr>
          <w:rFonts w:hint="eastAsia"/>
        </w:rPr>
        <w:t>教学的主阵地，是能力提升的根源，课堂教学抓不好，基本能力未能形成做题再多学生的水平就总是</w:t>
      </w:r>
      <w:r w:rsidR="00376954">
        <w:rPr>
          <w:rFonts w:hint="eastAsia"/>
        </w:rPr>
        <w:t>不</w:t>
      </w:r>
      <w:r>
        <w:rPr>
          <w:rFonts w:hint="eastAsia"/>
        </w:rPr>
        <w:t>能达到一定高度，这也是</w:t>
      </w:r>
      <w:r w:rsidRPr="007F7216">
        <w:rPr>
          <w:rFonts w:hint="eastAsia"/>
          <w:b/>
        </w:rPr>
        <w:t>瓶颈的根源</w:t>
      </w:r>
      <w:r>
        <w:rPr>
          <w:rFonts w:hint="eastAsia"/>
        </w:rPr>
        <w:t>。</w:t>
      </w:r>
      <w:r w:rsidR="00376954">
        <w:rPr>
          <w:rFonts w:hint="eastAsia"/>
        </w:rPr>
        <w:t>课堂教学以学生的参与为主，让学生在做题中体会题目与知识之间的关系，题目与题目之间的关系，题目的变换。</w:t>
      </w:r>
    </w:p>
    <w:p w:rsidR="00E1432E" w:rsidRPr="00651747" w:rsidRDefault="00E1432E" w:rsidP="00E1432E">
      <w:r>
        <w:rPr>
          <w:rFonts w:hint="eastAsia"/>
        </w:rPr>
        <w:lastRenderedPageBreak/>
        <w:t>具体做法</w:t>
      </w:r>
      <w:r>
        <w:rPr>
          <w:rFonts w:hint="eastAsia"/>
        </w:rPr>
        <w:t>2</w:t>
      </w:r>
      <w:r>
        <w:rPr>
          <w:rFonts w:hint="eastAsia"/>
        </w:rPr>
        <w:t>：</w:t>
      </w:r>
      <w:r w:rsidRPr="006E0DE0">
        <w:rPr>
          <w:rFonts w:hint="eastAsia"/>
          <w:b/>
        </w:rPr>
        <w:t>周周测的</w:t>
      </w:r>
      <w:r>
        <w:rPr>
          <w:rFonts w:hint="eastAsia"/>
          <w:b/>
        </w:rPr>
        <w:t>讲评教案</w:t>
      </w:r>
      <w:r w:rsidRPr="006E0DE0">
        <w:rPr>
          <w:rFonts w:hint="eastAsia"/>
          <w:b/>
        </w:rPr>
        <w:t>：</w:t>
      </w:r>
      <w:r w:rsidRPr="00651747">
        <w:rPr>
          <w:rFonts w:hint="eastAsia"/>
        </w:rPr>
        <w:t>周周测中出现的问题要及时矫正，出周周测的人要配好试卷讲评课讲义</w:t>
      </w:r>
      <w:r>
        <w:rPr>
          <w:rFonts w:hint="eastAsia"/>
        </w:rPr>
        <w:t>，</w:t>
      </w:r>
      <w:proofErr w:type="gramStart"/>
      <w:r>
        <w:rPr>
          <w:rFonts w:hint="eastAsia"/>
        </w:rPr>
        <w:t>以</w:t>
      </w:r>
      <w:r w:rsidRPr="00E65F6D">
        <w:rPr>
          <w:rFonts w:hint="eastAsia"/>
          <w:b/>
        </w:rPr>
        <w:t>题组化</w:t>
      </w:r>
      <w:proofErr w:type="gramEnd"/>
      <w:r w:rsidRPr="00E65F6D">
        <w:rPr>
          <w:rFonts w:hint="eastAsia"/>
          <w:b/>
        </w:rPr>
        <w:t>的形式</w:t>
      </w:r>
      <w:r>
        <w:rPr>
          <w:rFonts w:hint="eastAsia"/>
        </w:rPr>
        <w:t>。</w:t>
      </w:r>
    </w:p>
    <w:p w:rsidR="00E1432E" w:rsidRDefault="00E1432E" w:rsidP="00E1432E">
      <w:pPr>
        <w:pStyle w:val="a6"/>
        <w:spacing w:line="360" w:lineRule="auto"/>
        <w:ind w:left="316" w:hangingChars="150" w:hanging="316"/>
        <w:rPr>
          <w:rFonts w:ascii="Times New Roman" w:hAnsi="Times New Roman" w:cs="Times New Roman"/>
        </w:rPr>
      </w:pPr>
      <w:r w:rsidRPr="006D517E">
        <w:rPr>
          <w:rFonts w:hint="eastAsia"/>
          <w:b/>
        </w:rPr>
        <w:t>例如：</w:t>
      </w:r>
      <w:r>
        <w:rPr>
          <w:rFonts w:hint="eastAsia"/>
        </w:rPr>
        <w:t>12题：</w:t>
      </w:r>
      <w:r>
        <w:rPr>
          <w:rFonts w:ascii="Times New Roman" w:hAnsi="Times New Roman" w:cs="Times New Roman" w:hint="eastAsia"/>
        </w:rPr>
        <w:t>在</w:t>
      </w:r>
      <w:r>
        <w:rPr>
          <w:rFonts w:ascii="Times New Roman" w:hAnsi="Times New Roman" w:cs="Times New Roman"/>
        </w:rPr>
        <w:t>菱形</w:t>
      </w:r>
      <w:r>
        <w:rPr>
          <w:rFonts w:ascii="Times New Roman" w:hAnsi="Times New Roman" w:cs="Times New Roman"/>
          <w:i/>
        </w:rPr>
        <w:t>ABCD</w:t>
      </w:r>
      <w:r>
        <w:rPr>
          <w:rFonts w:ascii="Times New Roman" w:hAnsi="Times New Roman" w:cs="Times New Roman"/>
        </w:rPr>
        <w:t>中，</w:t>
      </w:r>
      <w:r>
        <w:rPr>
          <w:rFonts w:hAnsi="宋体" w:cs="宋体" w:hint="eastAsia"/>
        </w:rPr>
        <w:t>∠</w:t>
      </w:r>
      <w:r>
        <w:rPr>
          <w:rFonts w:ascii="Times New Roman" w:hAnsi="Times New Roman" w:cs="Times New Roman" w:hint="eastAsia"/>
          <w:i/>
        </w:rPr>
        <w:t>ABC</w:t>
      </w:r>
      <w:r>
        <w:rPr>
          <w:rFonts w:ascii="Times New Roman" w:hAnsi="Times New Roman" w:cs="Times New Roman" w:hint="eastAsia"/>
        </w:rPr>
        <w:t>＝</w:t>
      </w:r>
      <w:r>
        <w:rPr>
          <w:rFonts w:ascii="Times New Roman" w:hAnsi="Times New Roman" w:cs="Times New Roman" w:hint="eastAsia"/>
        </w:rPr>
        <w:t>60</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i/>
        </w:rPr>
        <w:t xml:space="preserve"> E</w:t>
      </w:r>
      <w:r>
        <w:rPr>
          <w:rFonts w:ascii="Times New Roman" w:hAnsi="Times New Roman" w:cs="Times New Roman"/>
        </w:rPr>
        <w:t>为边</w:t>
      </w:r>
      <w:r>
        <w:rPr>
          <w:rFonts w:ascii="Times New Roman" w:hAnsi="Times New Roman" w:cs="Times New Roman"/>
          <w:i/>
        </w:rPr>
        <w:t>BC</w:t>
      </w:r>
      <w:r>
        <w:rPr>
          <w:rFonts w:ascii="Times New Roman" w:hAnsi="Times New Roman" w:cs="Times New Roman"/>
        </w:rPr>
        <w:t>上一点，且</w:t>
      </w:r>
      <w:r w:rsidR="00226958">
        <w:rPr>
          <w:rFonts w:ascii="Times New Roman" w:hAnsi="Times New Roman" w:cs="Times New Roman"/>
          <w:color w:val="000000"/>
        </w:rPr>
        <w:fldChar w:fldCharType="begin"/>
      </w:r>
      <w:r>
        <w:rPr>
          <w:rFonts w:ascii="Times New Roman" w:hAnsi="Times New Roman" w:cs="Times New Roman"/>
          <w:color w:val="000000"/>
        </w:rPr>
        <w:instrText xml:space="preserve"> eq \o(</w:instrText>
      </w:r>
      <w:r>
        <w:rPr>
          <w:rFonts w:ascii="Times New Roman" w:hAnsi="Times New Roman" w:cs="Times New Roman"/>
          <w:i/>
          <w:iCs/>
          <w:color w:val="000000"/>
        </w:rPr>
        <w:instrText>AB</w:instrText>
      </w:r>
      <w:r>
        <w:rPr>
          <w:rFonts w:ascii="Times New Roman" w:hAnsi="Times New Roman" w:cs="Times New Roman"/>
          <w:color w:val="000000"/>
        </w:rPr>
        <w:instrText>,\s\up7(</w:instrText>
      </w:r>
      <w:r>
        <w:rPr>
          <w:rFonts w:ascii="Times New Roman" w:hAnsi="Times New Roman" w:cs="Times New Roman"/>
          <w:color w:val="000000"/>
          <w:w w:val="150"/>
        </w:rPr>
        <w:instrText>→</w:instrText>
      </w:r>
      <w:r>
        <w:rPr>
          <w:rFonts w:ascii="Times New Roman" w:hAnsi="Times New Roman" w:cs="Times New Roman"/>
          <w:color w:val="000000"/>
        </w:rPr>
        <w:instrText>))</w:instrText>
      </w:r>
      <w:r w:rsidR="00226958">
        <w:rPr>
          <w:rFonts w:ascii="Times New Roman" w:hAnsi="Times New Roman" w:cs="Times New Roman"/>
          <w:color w:val="000000"/>
        </w:rPr>
        <w:fldChar w:fldCharType="end"/>
      </w:r>
      <w:r>
        <w:rPr>
          <w:rFonts w:hAnsi="宋体" w:cs="Times New Roman"/>
          <w:kern w:val="0"/>
          <w:sz w:val="13"/>
        </w:rPr>
        <w:t>·</w:t>
      </w:r>
      <w:r w:rsidR="00226958">
        <w:rPr>
          <w:rFonts w:ascii="Times New Roman" w:hAnsi="Times New Roman" w:cs="Times New Roman"/>
          <w:color w:val="000000"/>
        </w:rPr>
        <w:fldChar w:fldCharType="begin"/>
      </w:r>
      <w:r>
        <w:rPr>
          <w:rFonts w:ascii="Times New Roman" w:hAnsi="Times New Roman" w:cs="Times New Roman"/>
          <w:color w:val="000000"/>
        </w:rPr>
        <w:instrText xml:space="preserve"> eq \o(</w:instrText>
      </w:r>
      <w:r>
        <w:rPr>
          <w:rFonts w:ascii="Times New Roman" w:hAnsi="Times New Roman" w:cs="Times New Roman"/>
          <w:i/>
          <w:iCs/>
          <w:color w:val="000000"/>
        </w:rPr>
        <w:instrText>AE</w:instrText>
      </w:r>
      <w:r>
        <w:rPr>
          <w:rFonts w:ascii="Times New Roman" w:hAnsi="Times New Roman" w:cs="Times New Roman"/>
          <w:color w:val="000000"/>
        </w:rPr>
        <w:instrText>,\s\up7(</w:instrText>
      </w:r>
      <w:r>
        <w:rPr>
          <w:rFonts w:ascii="Times New Roman" w:hAnsi="Times New Roman" w:cs="Times New Roman"/>
          <w:color w:val="000000"/>
          <w:w w:val="150"/>
        </w:rPr>
        <w:instrText>→</w:instrText>
      </w:r>
      <w:r>
        <w:rPr>
          <w:rFonts w:ascii="Times New Roman" w:hAnsi="Times New Roman" w:cs="Times New Roman"/>
          <w:color w:val="000000"/>
        </w:rPr>
        <w:instrText>))</w:instrText>
      </w:r>
      <w:r w:rsidR="00226958">
        <w:rPr>
          <w:rFonts w:ascii="Times New Roman" w:hAnsi="Times New Roman" w:cs="Times New Roman"/>
          <w:color w:val="000000"/>
        </w:rPr>
        <w:fldChar w:fldCharType="end"/>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p>
    <w:p w:rsidR="00E1432E" w:rsidRDefault="00226958" w:rsidP="00E1432E">
      <w:r>
        <w:rPr>
          <w:color w:val="000000"/>
        </w:rPr>
        <w:fldChar w:fldCharType="begin"/>
      </w:r>
      <w:r w:rsidR="00E1432E">
        <w:rPr>
          <w:color w:val="000000"/>
        </w:rPr>
        <w:instrText xml:space="preserve"> eq \o(</w:instrText>
      </w:r>
      <w:r w:rsidR="00E1432E">
        <w:rPr>
          <w:i/>
          <w:iCs/>
          <w:color w:val="000000"/>
        </w:rPr>
        <w:instrText>AD</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rPr>
          <w:rFonts w:hAnsi="宋体"/>
          <w:kern w:val="0"/>
          <w:sz w:val="13"/>
        </w:rPr>
        <w:t>·</w:t>
      </w:r>
      <w:r>
        <w:rPr>
          <w:color w:val="000000"/>
        </w:rPr>
        <w:fldChar w:fldCharType="begin"/>
      </w:r>
      <w:r w:rsidR="00E1432E">
        <w:rPr>
          <w:color w:val="000000"/>
        </w:rPr>
        <w:instrText xml:space="preserve"> eq \o(</w:instrText>
      </w:r>
      <w:r w:rsidR="00E1432E">
        <w:rPr>
          <w:i/>
          <w:iCs/>
          <w:color w:val="000000"/>
        </w:rPr>
        <w:instrText>AE</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t>＝</w:t>
      </w:r>
      <w:r>
        <w:fldChar w:fldCharType="begin"/>
      </w:r>
      <w:r w:rsidR="00E1432E">
        <w:instrText xml:space="preserve"> EQ \F(</w:instrText>
      </w:r>
      <w:r w:rsidR="00E1432E">
        <w:rPr>
          <w:rFonts w:hint="eastAsia"/>
        </w:rPr>
        <w:instrText>3</w:instrText>
      </w:r>
      <w:r w:rsidR="00E1432E">
        <w:instrText>,</w:instrText>
      </w:r>
      <w:r w:rsidR="00E1432E">
        <w:rPr>
          <w:rFonts w:hint="eastAsia"/>
        </w:rPr>
        <w:instrText>2</w:instrText>
      </w:r>
      <w:r w:rsidR="00E1432E">
        <w:instrText>)</w:instrText>
      </w:r>
      <w:r>
        <w:fldChar w:fldCharType="end"/>
      </w:r>
      <w:r w:rsidR="00E1432E">
        <w:t>，则</w:t>
      </w:r>
      <w:r>
        <w:rPr>
          <w:color w:val="000000"/>
        </w:rPr>
        <w:fldChar w:fldCharType="begin"/>
      </w:r>
      <w:r w:rsidR="00E1432E">
        <w:rPr>
          <w:color w:val="000000"/>
        </w:rPr>
        <w:instrText xml:space="preserve"> eq \o(</w:instrText>
      </w:r>
      <w:r w:rsidR="00E1432E">
        <w:rPr>
          <w:i/>
          <w:iCs/>
          <w:color w:val="000000"/>
        </w:rPr>
        <w:instrText>AB</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rPr>
          <w:rFonts w:hAnsi="宋体"/>
          <w:kern w:val="0"/>
          <w:sz w:val="13"/>
        </w:rPr>
        <w:t>·</w:t>
      </w:r>
      <w:r>
        <w:rPr>
          <w:color w:val="000000"/>
        </w:rPr>
        <w:fldChar w:fldCharType="begin"/>
      </w:r>
      <w:r w:rsidR="00E1432E">
        <w:rPr>
          <w:color w:val="000000"/>
        </w:rPr>
        <w:instrText xml:space="preserve"> eq \o(</w:instrText>
      </w:r>
      <w:r w:rsidR="00E1432E">
        <w:rPr>
          <w:i/>
          <w:iCs/>
          <w:color w:val="000000"/>
        </w:rPr>
        <w:instrText>AD</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t>的值为</w:t>
      </w:r>
      <w:r w:rsidR="00E1432E">
        <w:rPr>
          <w:rFonts w:hint="eastAsia"/>
          <w:u w:val="single"/>
        </w:rPr>
        <w:t xml:space="preserve">   </w:t>
      </w:r>
      <w:r w:rsidR="00E1432E">
        <w:rPr>
          <w:rFonts w:hAnsi="宋体" w:hint="eastAsia"/>
          <w:u w:val="single"/>
        </w:rPr>
        <w:t xml:space="preserve"> </w:t>
      </w:r>
      <w:r w:rsidR="00E1432E">
        <w:rPr>
          <w:rFonts w:hAnsi="宋体" w:hint="eastAsia"/>
          <w:u w:val="single"/>
        </w:rPr>
        <w:t>▲</w:t>
      </w:r>
      <w:r w:rsidR="00E1432E">
        <w:rPr>
          <w:rFonts w:hint="eastAsia"/>
          <w:u w:val="single"/>
        </w:rPr>
        <w:t xml:space="preserve">   </w:t>
      </w:r>
      <w:r w:rsidR="00E1432E">
        <w:t>．</w:t>
      </w:r>
    </w:p>
    <w:p w:rsidR="00E1432E" w:rsidRDefault="00E1432E" w:rsidP="00E1432E">
      <w:r>
        <w:rPr>
          <w:rFonts w:hint="eastAsia"/>
        </w:rPr>
        <w:t>题组：</w:t>
      </w:r>
    </w:p>
    <w:p w:rsidR="00E1432E" w:rsidRDefault="00E1432E" w:rsidP="00E1432E">
      <w:r>
        <w:rPr>
          <w:rFonts w:hint="eastAsia"/>
        </w:rPr>
        <w:t>1</w:t>
      </w:r>
      <w:r>
        <w:rPr>
          <w:rFonts w:hint="eastAsia"/>
        </w:rPr>
        <w:t>．</w:t>
      </w:r>
      <w:proofErr w:type="gramStart"/>
      <w:r>
        <w:rPr>
          <w:rFonts w:hint="eastAsia"/>
        </w:rPr>
        <w:t>已知正</w:t>
      </w:r>
      <w:proofErr w:type="gramEnd"/>
      <w:r>
        <w:rPr>
          <w:rFonts w:hint="eastAsia"/>
        </w:rPr>
        <w:t>△</w:t>
      </w:r>
      <w:r>
        <w:t>ABC</w:t>
      </w:r>
      <w:r>
        <w:rPr>
          <w:rFonts w:hint="eastAsia"/>
        </w:rPr>
        <w:t>的边长为</w:t>
      </w:r>
      <w:r>
        <w:t>1</w:t>
      </w:r>
      <w:r>
        <w:rPr>
          <w:rFonts w:hint="eastAsia"/>
        </w:rPr>
        <w:t>，</w:t>
      </w:r>
      <w:r w:rsidRPr="00F47A98">
        <w:rPr>
          <w:rFonts w:hint="eastAsia"/>
          <w:position w:val="-6"/>
        </w:rPr>
        <w:object w:dxaOrig="1680"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84pt;height:17.25pt;mso-wrap-style:square;mso-position-horizontal-relative:page;mso-position-vertical-relative:page" o:ole="">
            <v:imagedata r:id="rId9" o:title=""/>
          </v:shape>
          <o:OLEObject Type="Embed" ProgID="Msxml2.SAXXMLReader.5.0" ShapeID="对象 9" DrawAspect="Content" ObjectID="_1601876034" r:id="rId10"/>
        </w:object>
      </w:r>
      <w:r>
        <w:t xml:space="preserve">, </w:t>
      </w:r>
      <w:r>
        <w:rPr>
          <w:rFonts w:hint="eastAsia"/>
        </w:rPr>
        <w:t>则</w:t>
      </w:r>
      <w:r>
        <w:rPr>
          <w:rFonts w:hint="eastAsia"/>
          <w:noProof/>
          <w:position w:val="-6"/>
        </w:rPr>
        <w:drawing>
          <wp:inline distT="0" distB="0" distL="0" distR="0">
            <wp:extent cx="552450" cy="219075"/>
            <wp:effectExtent l="19050" t="0" r="0" b="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srcRect/>
                    <a:stretch>
                      <a:fillRect/>
                    </a:stretch>
                  </pic:blipFill>
                  <pic:spPr bwMode="auto">
                    <a:xfrm>
                      <a:off x="0" y="0"/>
                      <a:ext cx="552450" cy="219075"/>
                    </a:xfrm>
                    <a:prstGeom prst="rect">
                      <a:avLst/>
                    </a:prstGeom>
                    <a:noFill/>
                    <a:ln w="9525" cmpd="sng">
                      <a:noFill/>
                      <a:miter lim="800000"/>
                      <a:headEnd/>
                      <a:tailEnd/>
                    </a:ln>
                  </pic:spPr>
                </pic:pic>
              </a:graphicData>
            </a:graphic>
          </wp:inline>
        </w:drawing>
      </w:r>
      <w:r>
        <w:t>=</w:t>
      </w:r>
      <w:r>
        <w:rPr>
          <w:u w:val="single"/>
        </w:rPr>
        <w:t xml:space="preserve">  </w:t>
      </w:r>
      <w:r>
        <w:rPr>
          <w:rFonts w:ascii="宋体" w:hAnsi="宋体" w:hint="eastAsia"/>
          <w:u w:val="single"/>
        </w:rPr>
        <w:t>▲</w:t>
      </w:r>
      <w:r>
        <w:rPr>
          <w:u w:val="single"/>
        </w:rPr>
        <w:t xml:space="preserve">   </w:t>
      </w:r>
      <w:r>
        <w:rPr>
          <w:rFonts w:hint="eastAsia"/>
        </w:rPr>
        <w:t>．</w:t>
      </w:r>
    </w:p>
    <w:p w:rsidR="00E1432E" w:rsidRDefault="00E1432E" w:rsidP="00E1432E"/>
    <w:p w:rsidR="00E1432E" w:rsidRDefault="00E1432E" w:rsidP="00E1432E">
      <w:r>
        <w:rPr>
          <w:rFonts w:hint="eastAsia"/>
        </w:rPr>
        <w:t>2</w:t>
      </w:r>
      <w:r>
        <w:rPr>
          <w:rFonts w:hint="eastAsia"/>
        </w:rPr>
        <w:t>．在</w:t>
      </w:r>
      <w:r>
        <w:rPr>
          <w:rFonts w:hAnsi="宋体" w:cs="宋体" w:hint="eastAsia"/>
        </w:rPr>
        <w:t>△</w:t>
      </w:r>
      <w:r>
        <w:rPr>
          <w:i/>
        </w:rPr>
        <w:t>ABC</w:t>
      </w:r>
      <w:r>
        <w:rPr>
          <w:rFonts w:hint="eastAsia"/>
        </w:rPr>
        <w:t>中，已知</w:t>
      </w:r>
      <w:r>
        <w:rPr>
          <w:i/>
        </w:rPr>
        <w:t>AB</w:t>
      </w:r>
      <w:r>
        <w:rPr>
          <w:rFonts w:hint="eastAsia"/>
        </w:rPr>
        <w:t>＝</w:t>
      </w:r>
      <w:r>
        <w:t>1</w:t>
      </w:r>
      <w:r>
        <w:rPr>
          <w:rFonts w:hint="eastAsia"/>
        </w:rPr>
        <w:t>，</w:t>
      </w:r>
      <w:r>
        <w:rPr>
          <w:i/>
        </w:rPr>
        <w:t>AC</w:t>
      </w:r>
      <w:r>
        <w:rPr>
          <w:rFonts w:hint="eastAsia"/>
        </w:rPr>
        <w:t>＝</w:t>
      </w:r>
      <w:r>
        <w:t>2</w:t>
      </w:r>
      <w:r>
        <w:rPr>
          <w:rFonts w:hint="eastAsia"/>
        </w:rPr>
        <w:t>，</w:t>
      </w:r>
      <w:r>
        <w:rPr>
          <w:rFonts w:hAnsi="宋体" w:cs="宋体" w:hint="eastAsia"/>
        </w:rPr>
        <w:t>∠</w:t>
      </w:r>
      <w:r>
        <w:rPr>
          <w:i/>
        </w:rPr>
        <w:t>A</w:t>
      </w:r>
      <w:r>
        <w:rPr>
          <w:rFonts w:hint="eastAsia"/>
        </w:rPr>
        <w:t>＝</w:t>
      </w:r>
      <w:r>
        <w:t>60°</w:t>
      </w:r>
      <w:r>
        <w:rPr>
          <w:rFonts w:hint="eastAsia"/>
        </w:rPr>
        <w:t>，若点</w:t>
      </w:r>
      <w:r>
        <w:rPr>
          <w:i/>
        </w:rPr>
        <w:t>P</w:t>
      </w:r>
      <w:r>
        <w:rPr>
          <w:rFonts w:hint="eastAsia"/>
        </w:rPr>
        <w:t>满足</w:t>
      </w:r>
      <w:r w:rsidR="00226958">
        <w:fldChar w:fldCharType="begin"/>
      </w:r>
      <w:r>
        <w:instrText>eq \o(</w:instrText>
      </w:r>
      <w:r>
        <w:rPr>
          <w:i/>
        </w:rPr>
        <w:instrText>AP</w:instrText>
      </w:r>
      <w:r>
        <w:instrText>,\s\up6(</w:instrText>
      </w:r>
      <w:r>
        <w:rPr>
          <w:rFonts w:hAnsi="宋体" w:hint="eastAsia"/>
        </w:rPr>
        <w:instrText>→</w:instrText>
      </w:r>
      <w:r>
        <w:instrText>))</w:instrText>
      </w:r>
      <w:r w:rsidR="00226958">
        <w:fldChar w:fldCharType="end"/>
      </w:r>
      <w:r>
        <w:rPr>
          <w:rFonts w:hint="eastAsia"/>
        </w:rPr>
        <w:t>＝</w:t>
      </w:r>
      <w:r w:rsidR="00226958">
        <w:fldChar w:fldCharType="begin"/>
      </w:r>
      <w:r>
        <w:instrText>eq \o(</w:instrText>
      </w:r>
      <w:r>
        <w:rPr>
          <w:i/>
        </w:rPr>
        <w:instrText>AB</w:instrText>
      </w:r>
      <w:r>
        <w:instrText>,\s\up6(</w:instrText>
      </w:r>
      <w:r>
        <w:rPr>
          <w:rFonts w:hAnsi="宋体" w:hint="eastAsia"/>
        </w:rPr>
        <w:instrText>→</w:instrText>
      </w:r>
      <w:r>
        <w:instrText>))</w:instrText>
      </w:r>
      <w:r w:rsidR="00226958">
        <w:fldChar w:fldCharType="end"/>
      </w:r>
      <w:r>
        <w:rPr>
          <w:rFonts w:hint="eastAsia"/>
        </w:rPr>
        <w:t>＋</w:t>
      </w:r>
      <w:r>
        <w:rPr>
          <w:i/>
        </w:rPr>
        <w:t>λ</w:t>
      </w:r>
      <w:r w:rsidR="00226958">
        <w:fldChar w:fldCharType="begin"/>
      </w:r>
      <w:r>
        <w:instrText>eq \o(</w:instrText>
      </w:r>
      <w:r>
        <w:rPr>
          <w:i/>
        </w:rPr>
        <w:instrText>AC</w:instrText>
      </w:r>
      <w:r>
        <w:instrText>,\s\up6(</w:instrText>
      </w:r>
      <w:r>
        <w:rPr>
          <w:rFonts w:hAnsi="宋体" w:hint="eastAsia"/>
        </w:rPr>
        <w:instrText>→</w:instrText>
      </w:r>
      <w:r>
        <w:instrText>))</w:instrText>
      </w:r>
      <w:r w:rsidR="00226958">
        <w:fldChar w:fldCharType="end"/>
      </w:r>
      <w:r>
        <w:rPr>
          <w:rFonts w:hint="eastAsia"/>
        </w:rPr>
        <w:t>，且</w:t>
      </w:r>
      <w:r w:rsidR="00226958">
        <w:fldChar w:fldCharType="begin"/>
      </w:r>
      <w:r>
        <w:instrText>eq \o(</w:instrText>
      </w:r>
      <w:r>
        <w:rPr>
          <w:i/>
        </w:rPr>
        <w:instrText>BP</w:instrText>
      </w:r>
      <w:r>
        <w:instrText>,\s\up6(</w:instrText>
      </w:r>
      <w:r>
        <w:rPr>
          <w:rFonts w:hAnsi="宋体" w:hint="eastAsia"/>
        </w:rPr>
        <w:instrText>→</w:instrText>
      </w:r>
      <w:r>
        <w:instrText>))</w:instrText>
      </w:r>
      <w:r w:rsidR="00226958">
        <w:fldChar w:fldCharType="end"/>
      </w:r>
      <w:r>
        <w:t>·</w:t>
      </w:r>
      <w:r w:rsidR="00226958">
        <w:fldChar w:fldCharType="begin"/>
      </w:r>
      <w:r>
        <w:instrText>eq \o(</w:instrText>
      </w:r>
      <w:r>
        <w:rPr>
          <w:i/>
        </w:rPr>
        <w:instrText>CP</w:instrText>
      </w:r>
      <w:r>
        <w:instrText>,\s\up6(</w:instrText>
      </w:r>
      <w:r>
        <w:rPr>
          <w:rFonts w:hAnsi="宋体" w:hint="eastAsia"/>
        </w:rPr>
        <w:instrText>→</w:instrText>
      </w:r>
      <w:r>
        <w:instrText>))</w:instrText>
      </w:r>
      <w:r w:rsidR="00226958">
        <w:fldChar w:fldCharType="end"/>
      </w:r>
      <w:r>
        <w:rPr>
          <w:rFonts w:hint="eastAsia"/>
        </w:rPr>
        <w:t>＝</w:t>
      </w:r>
      <w:r>
        <w:t>1</w:t>
      </w:r>
      <w:r>
        <w:rPr>
          <w:rFonts w:hint="eastAsia"/>
        </w:rPr>
        <w:t>，则实数</w:t>
      </w:r>
      <w:r>
        <w:rPr>
          <w:i/>
        </w:rPr>
        <w:t>λ</w:t>
      </w:r>
      <w:r>
        <w:rPr>
          <w:rFonts w:hint="eastAsia"/>
        </w:rPr>
        <w:t>的值为</w:t>
      </w:r>
      <w:r>
        <w:t>________</w:t>
      </w:r>
      <w:r>
        <w:rPr>
          <w:rFonts w:hint="eastAsia"/>
        </w:rPr>
        <w:t>．</w:t>
      </w:r>
    </w:p>
    <w:p w:rsidR="00E1432E" w:rsidRDefault="00E1432E" w:rsidP="00E1432E"/>
    <w:p w:rsidR="00E1432E" w:rsidRDefault="00E1432E" w:rsidP="00E1432E">
      <w:r>
        <w:rPr>
          <w:rFonts w:hint="eastAsia"/>
        </w:rPr>
        <w:t>3</w:t>
      </w:r>
      <w:r>
        <w:rPr>
          <w:rFonts w:hint="eastAsia"/>
        </w:rPr>
        <w:t>．在等边三角形</w:t>
      </w:r>
      <w:r>
        <w:t>ABC</w:t>
      </w:r>
      <w:r>
        <w:rPr>
          <w:rFonts w:hint="eastAsia"/>
        </w:rPr>
        <w:t>中</w:t>
      </w:r>
      <w:r>
        <w:t>,</w:t>
      </w:r>
      <w:r>
        <w:rPr>
          <w:rFonts w:hint="eastAsia"/>
        </w:rPr>
        <w:t>点</w:t>
      </w:r>
      <w:r>
        <w:rPr>
          <w:rFonts w:hint="eastAsia"/>
          <w:noProof/>
          <w:position w:val="-4"/>
        </w:rPr>
        <w:drawing>
          <wp:inline distT="0" distB="0" distL="0" distR="0">
            <wp:extent cx="152400" cy="161925"/>
            <wp:effectExtent l="1905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srcRect/>
                    <a:stretch>
                      <a:fillRect/>
                    </a:stretch>
                  </pic:blipFill>
                  <pic:spPr bwMode="auto">
                    <a:xfrm>
                      <a:off x="0" y="0"/>
                      <a:ext cx="152400" cy="161925"/>
                    </a:xfrm>
                    <a:prstGeom prst="rect">
                      <a:avLst/>
                    </a:prstGeom>
                    <a:noFill/>
                    <a:ln w="9525" cmpd="sng">
                      <a:noFill/>
                      <a:miter lim="800000"/>
                      <a:headEnd/>
                      <a:tailEnd/>
                    </a:ln>
                  </pic:spPr>
                </pic:pic>
              </a:graphicData>
            </a:graphic>
          </wp:inline>
        </w:drawing>
      </w:r>
      <w:r>
        <w:rPr>
          <w:rFonts w:hint="eastAsia"/>
        </w:rPr>
        <w:t>在线段</w:t>
      </w:r>
      <w:r>
        <w:rPr>
          <w:rFonts w:hint="eastAsia"/>
          <w:noProof/>
          <w:position w:val="-4"/>
        </w:rPr>
        <w:drawing>
          <wp:inline distT="0" distB="0" distL="0" distR="0">
            <wp:extent cx="247650" cy="161925"/>
            <wp:effectExtent l="1905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cstate="print"/>
                    <a:srcRect/>
                    <a:stretch>
                      <a:fillRect/>
                    </a:stretch>
                  </pic:blipFill>
                  <pic:spPr bwMode="auto">
                    <a:xfrm>
                      <a:off x="0" y="0"/>
                      <a:ext cx="247650" cy="161925"/>
                    </a:xfrm>
                    <a:prstGeom prst="rect">
                      <a:avLst/>
                    </a:prstGeom>
                    <a:noFill/>
                    <a:ln w="9525" cmpd="sng">
                      <a:noFill/>
                      <a:miter lim="800000"/>
                      <a:headEnd/>
                      <a:tailEnd/>
                    </a:ln>
                  </pic:spPr>
                </pic:pic>
              </a:graphicData>
            </a:graphic>
          </wp:inline>
        </w:drawing>
      </w:r>
      <w:r>
        <w:rPr>
          <w:rFonts w:hint="eastAsia"/>
        </w:rPr>
        <w:t>上，满足</w:t>
      </w:r>
      <w:r>
        <w:rPr>
          <w:rFonts w:hint="eastAsia"/>
          <w:noProof/>
          <w:position w:val="-6"/>
        </w:rPr>
        <w:drawing>
          <wp:inline distT="0" distB="0" distL="0" distR="0">
            <wp:extent cx="695325" cy="219075"/>
            <wp:effectExtent l="19050" t="0" r="0" b="0"/>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cstate="print"/>
                    <a:srcRect/>
                    <a:stretch>
                      <a:fillRect/>
                    </a:stretch>
                  </pic:blipFill>
                  <pic:spPr bwMode="auto">
                    <a:xfrm>
                      <a:off x="0" y="0"/>
                      <a:ext cx="695325" cy="219075"/>
                    </a:xfrm>
                    <a:prstGeom prst="rect">
                      <a:avLst/>
                    </a:prstGeom>
                    <a:noFill/>
                    <a:ln w="9525" cmpd="sng">
                      <a:noFill/>
                      <a:miter lim="800000"/>
                      <a:headEnd/>
                      <a:tailEnd/>
                    </a:ln>
                  </pic:spPr>
                </pic:pic>
              </a:graphicData>
            </a:graphic>
          </wp:inline>
        </w:drawing>
      </w:r>
      <w:r>
        <w:rPr>
          <w:rFonts w:hint="eastAsia"/>
        </w:rPr>
        <w:t>，若</w:t>
      </w:r>
      <w:r>
        <w:rPr>
          <w:rFonts w:hint="eastAsia"/>
          <w:noProof/>
          <w:position w:val="-6"/>
        </w:rPr>
        <w:drawing>
          <wp:inline distT="0" distB="0" distL="0" distR="0">
            <wp:extent cx="1133475" cy="219075"/>
            <wp:effectExtent l="19050" t="0" r="9525"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cstate="print"/>
                    <a:srcRect/>
                    <a:stretch>
                      <a:fillRect/>
                    </a:stretch>
                  </pic:blipFill>
                  <pic:spPr bwMode="auto">
                    <a:xfrm>
                      <a:off x="0" y="0"/>
                      <a:ext cx="1133475" cy="219075"/>
                    </a:xfrm>
                    <a:prstGeom prst="rect">
                      <a:avLst/>
                    </a:prstGeom>
                    <a:noFill/>
                    <a:ln w="9525" cmpd="sng">
                      <a:noFill/>
                      <a:miter lim="800000"/>
                      <a:headEnd/>
                      <a:tailEnd/>
                    </a:ln>
                  </pic:spPr>
                </pic:pic>
              </a:graphicData>
            </a:graphic>
          </wp:inline>
        </w:drawing>
      </w:r>
      <w:r>
        <w:rPr>
          <w:rFonts w:hint="eastAsia"/>
        </w:rPr>
        <w:t>，则实数</w:t>
      </w:r>
      <w:r>
        <w:rPr>
          <w:rFonts w:hint="eastAsia"/>
          <w:noProof/>
          <w:position w:val="-6"/>
        </w:rPr>
        <w:drawing>
          <wp:inline distT="0" distB="0" distL="0" distR="0">
            <wp:extent cx="133350" cy="180975"/>
            <wp:effectExtent l="19050" t="0" r="0" b="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cstate="print"/>
                    <a:srcRect/>
                    <a:stretch>
                      <a:fillRect/>
                    </a:stretch>
                  </pic:blipFill>
                  <pic:spPr bwMode="auto">
                    <a:xfrm>
                      <a:off x="0" y="0"/>
                      <a:ext cx="133350" cy="180975"/>
                    </a:xfrm>
                    <a:prstGeom prst="rect">
                      <a:avLst/>
                    </a:prstGeom>
                    <a:noFill/>
                    <a:ln w="9525" cmpd="sng">
                      <a:noFill/>
                      <a:miter lim="800000"/>
                      <a:headEnd/>
                      <a:tailEnd/>
                    </a:ln>
                  </pic:spPr>
                </pic:pic>
              </a:graphicData>
            </a:graphic>
          </wp:inline>
        </w:drawing>
      </w:r>
      <w:r>
        <w:rPr>
          <w:rFonts w:hint="eastAsia"/>
        </w:rPr>
        <w:t>的值是</w:t>
      </w:r>
      <w:r>
        <w:t>___________</w:t>
      </w:r>
      <w:r>
        <w:rPr>
          <w:rFonts w:hint="eastAsia"/>
        </w:rPr>
        <w:t>．</w:t>
      </w:r>
    </w:p>
    <w:p w:rsidR="00E1432E" w:rsidRDefault="00E1432E" w:rsidP="00E1432E"/>
    <w:p w:rsidR="00E1432E" w:rsidRDefault="00226958" w:rsidP="00E1432E">
      <w:pPr>
        <w:pStyle w:val="1"/>
        <w:adjustRightInd w:val="0"/>
        <w:snapToGrid w:val="0"/>
        <w:spacing w:line="240" w:lineRule="atLeast"/>
        <w:rPr>
          <w:rFonts w:ascii="宋体"/>
          <w:color w:val="000000"/>
          <w:szCs w:val="21"/>
        </w:rPr>
      </w:pPr>
      <w:r w:rsidRPr="00226958">
        <w:pict>
          <v:group id="_x0000_s1026" alt="学科网(www.zxxk.com)--教育资源门户，提供试卷、教案、课件、论文、素材及各类教学资源下载，还有大量而丰富的教学相关资讯！" style="position:absolute;left:0;text-align:left;margin-left:288.75pt;margin-top:22.65pt;width:96.75pt;height:117.6pt;z-index:251661312" coordsize="2280,2640">
            <v:rect id="矩形 107" o:spid="_x0000_s1027" style="position:absolute;left:315;top:357;width:1275;height:1845;mso-wrap-style:square" filled="f"/>
            <v:line id="直线 108" o:spid="_x0000_s1028" style="position:absolute;mso-wrap-style:square" from="1410,2190" to="1605,2190">
              <v:stroke endarrow="block" endarrowwidth="narrow" endarrowlength="long"/>
            </v:line>
            <v:line id="直线 109" o:spid="_x0000_s1029" style="position:absolute;flip:x y;mso-wrap-style:square" from="1155,357" to="1590,2187">
              <v:stroke endarrow="block" endarrowwidth="narrow" endarrowlength="long"/>
            </v:line>
            <v:line id="直线 110" o:spid="_x0000_s1030" style="position:absolute;flip:y;mso-wrap-style:square" from="330,375" to="1155,2175">
              <v:stroke endarrow="block" endarrowwidth="narrow" endarrowlength="long"/>
            </v:line>
            <v:line id="直线 111" o:spid="_x0000_s1031" style="position:absolute;flip:y;mso-wrap-style:square" from="330,1275" to="1605,2175">
              <v:stroke endarrow="block" endarrowwidth="narrow" endarrowlength="long"/>
            </v:line>
            <v:shapetype id="_x0000_t202" coordsize="21600,21600" o:spt="202" path="m,l,21600r21600,l21600,xe">
              <v:stroke joinstyle="miter"/>
              <v:path gradientshapeok="t" o:connecttype="rect"/>
            </v:shapetype>
            <v:shape id="文本框 112" o:spid="_x0000_s1032" type="#_x0000_t202" style="position:absolute;left:30;top:2100;width:780;height:540;mso-wrap-style:square" filled="f" stroked="f">
              <v:textbox>
                <w:txbxContent>
                  <w:p w:rsidR="00E1432E" w:rsidRDefault="00E1432E" w:rsidP="00E1432E">
                    <w:pPr>
                      <w:rPr>
                        <w:i/>
                      </w:rPr>
                    </w:pPr>
                    <w:r>
                      <w:rPr>
                        <w:i/>
                      </w:rPr>
                      <w:t>A</w:t>
                    </w:r>
                  </w:p>
                </w:txbxContent>
              </v:textbox>
            </v:shape>
            <v:shape id="文本框 113" o:spid="_x0000_s1033" type="#_x0000_t202" style="position:absolute;left:1440;top:2070;width:780;height:540;mso-wrap-style:square" filled="f" stroked="f">
              <v:textbox>
                <w:txbxContent>
                  <w:p w:rsidR="00E1432E" w:rsidRDefault="00E1432E" w:rsidP="00E1432E">
                    <w:pPr>
                      <w:rPr>
                        <w:i/>
                      </w:rPr>
                    </w:pPr>
                    <w:r>
                      <w:rPr>
                        <w:i/>
                      </w:rPr>
                      <w:t>B</w:t>
                    </w:r>
                  </w:p>
                </w:txbxContent>
              </v:textbox>
            </v:shape>
            <v:shape id="文本框 114" o:spid="_x0000_s1034" type="#_x0000_t202" style="position:absolute;left:1470;top:90;width:780;height:540;mso-wrap-style:square" filled="f" stroked="f">
              <v:textbox>
                <w:txbxContent>
                  <w:p w:rsidR="00E1432E" w:rsidRDefault="00E1432E" w:rsidP="00E1432E">
                    <w:pPr>
                      <w:rPr>
                        <w:i/>
                      </w:rPr>
                    </w:pPr>
                    <w:r>
                      <w:rPr>
                        <w:i/>
                      </w:rPr>
                      <w:t>C</w:t>
                    </w:r>
                  </w:p>
                </w:txbxContent>
              </v:textbox>
            </v:shape>
            <v:shape id="文本框 115" o:spid="_x0000_s1035" type="#_x0000_t202" style="position:absolute;left:1500;top:1065;width:780;height:540;mso-wrap-style:square" filled="f" stroked="f">
              <v:textbox>
                <w:txbxContent>
                  <w:p w:rsidR="00E1432E" w:rsidRDefault="00E1432E" w:rsidP="00E1432E">
                    <w:pPr>
                      <w:rPr>
                        <w:i/>
                      </w:rPr>
                    </w:pPr>
                    <w:r>
                      <w:rPr>
                        <w:i/>
                      </w:rPr>
                      <w:t>E</w:t>
                    </w:r>
                  </w:p>
                </w:txbxContent>
              </v:textbox>
            </v:shape>
            <v:shape id="文本框 116" o:spid="_x0000_s1036" type="#_x0000_t202" style="position:absolute;left:930;width:780;height:540;mso-wrap-style:square" filled="f" stroked="f">
              <v:textbox>
                <w:txbxContent>
                  <w:p w:rsidR="00E1432E" w:rsidRDefault="00E1432E" w:rsidP="00E1432E">
                    <w:pPr>
                      <w:rPr>
                        <w:i/>
                      </w:rPr>
                    </w:pPr>
                    <w:r>
                      <w:rPr>
                        <w:i/>
                      </w:rPr>
                      <w:t>F</w:t>
                    </w:r>
                  </w:p>
                </w:txbxContent>
              </v:textbox>
            </v:shape>
            <v:shape id="文本框 117" o:spid="_x0000_s1037" type="#_x0000_t202" style="position:absolute;top:60;width:780;height:540;mso-wrap-style:square" filled="f" stroked="f">
              <v:textbox>
                <w:txbxContent>
                  <w:p w:rsidR="00E1432E" w:rsidRDefault="00E1432E" w:rsidP="00E1432E">
                    <w:pPr>
                      <w:rPr>
                        <w:i/>
                      </w:rPr>
                    </w:pPr>
                    <w:r>
                      <w:rPr>
                        <w:i/>
                      </w:rPr>
                      <w:t>D</w:t>
                    </w:r>
                  </w:p>
                </w:txbxContent>
              </v:textbox>
            </v:shape>
          </v:group>
        </w:pict>
      </w:r>
      <w:r w:rsidR="00E1432E">
        <w:rPr>
          <w:rFonts w:hint="eastAsia"/>
        </w:rPr>
        <w:t>4</w:t>
      </w:r>
      <w:r w:rsidR="00E1432E">
        <w:rPr>
          <w:rFonts w:hint="eastAsia"/>
        </w:rPr>
        <w:t>．如图，在矩形</w:t>
      </w:r>
      <w:r w:rsidR="00E1432E">
        <w:rPr>
          <w:i/>
        </w:rPr>
        <w:t>ABCD</w:t>
      </w:r>
      <w:r w:rsidR="00E1432E">
        <w:rPr>
          <w:rFonts w:hint="eastAsia"/>
        </w:rPr>
        <w:t>中，</w:t>
      </w:r>
      <w:r w:rsidR="00E1432E" w:rsidRPr="00F47A98">
        <w:rPr>
          <w:rFonts w:hint="eastAsia"/>
          <w:position w:val="-10"/>
        </w:rPr>
        <w:object w:dxaOrig="1854" w:dyaOrig="358">
          <v:shape id="_x0000_i1026" type="#_x0000_t75" alt="学科网(www.zxxk.com)--教育资源门户，提供试卷、教案、课件、论文、素材及各类教学资源下载，还有大量而丰富的教学相关资讯！" style="width:93pt;height:18pt;mso-wrap-style:square;mso-position-horizontal-relative:page;mso-position-vertical-relative:page" o:ole="">
            <v:imagedata r:id="rId17" o:title=""/>
          </v:shape>
          <o:OLEObject Type="Embed" ProgID="Equation.3" ShapeID="_x0000_i1026" DrawAspect="Content" ObjectID="_1601876035" r:id="rId18"/>
        </w:object>
      </w:r>
      <w:r w:rsidR="00E1432E">
        <w:rPr>
          <w:rFonts w:hint="eastAsia"/>
        </w:rPr>
        <w:t>点</w:t>
      </w:r>
      <w:r w:rsidR="00E1432E">
        <w:rPr>
          <w:i/>
        </w:rPr>
        <w:t>E</w:t>
      </w:r>
      <w:r w:rsidR="00E1432E">
        <w:rPr>
          <w:rFonts w:hint="eastAsia"/>
        </w:rPr>
        <w:t>为</w:t>
      </w:r>
      <w:r w:rsidR="00E1432E">
        <w:rPr>
          <w:i/>
        </w:rPr>
        <w:t>BC</w:t>
      </w:r>
      <w:r w:rsidR="00E1432E">
        <w:rPr>
          <w:rFonts w:hint="eastAsia"/>
        </w:rPr>
        <w:t>的中点，点</w:t>
      </w:r>
      <w:r w:rsidR="00E1432E">
        <w:rPr>
          <w:i/>
        </w:rPr>
        <w:t>F</w:t>
      </w:r>
      <w:r w:rsidR="00E1432E">
        <w:rPr>
          <w:rFonts w:hint="eastAsia"/>
        </w:rPr>
        <w:t>在边</w:t>
      </w:r>
      <w:r w:rsidR="00E1432E">
        <w:rPr>
          <w:i/>
        </w:rPr>
        <w:t>CD</w:t>
      </w:r>
      <w:r w:rsidR="00E1432E">
        <w:rPr>
          <w:rFonts w:hint="eastAsia"/>
        </w:rPr>
        <w:t>上，若</w:t>
      </w:r>
      <w:r w:rsidR="00E1432E" w:rsidRPr="00F47A98">
        <w:rPr>
          <w:rFonts w:hint="eastAsia"/>
          <w:position w:val="-6"/>
        </w:rPr>
        <w:object w:dxaOrig="1440" w:dyaOrig="359">
          <v:shape id="对象 17" o:spid="_x0000_i1027" type="#_x0000_t75" alt="学科网(www.zxxk.com)--教育资源门户，提供试卷、教案、课件、论文、素材及各类教学资源下载，还有大量而丰富的教学相关资讯！" style="width:1in;height:18pt;mso-wrap-style:square;mso-position-horizontal-relative:page;mso-position-vertical-relative:page" o:ole="">
            <v:imagedata r:id="rId19" o:title=""/>
          </v:shape>
          <o:OLEObject Type="Embed" ProgID="Equation.3" ShapeID="对象 17" DrawAspect="Content" ObjectID="_1601876036" r:id="rId20"/>
        </w:object>
      </w:r>
      <w:r w:rsidR="00E1432E">
        <w:rPr>
          <w:rFonts w:hint="eastAsia"/>
        </w:rPr>
        <w:t>，则</w:t>
      </w:r>
      <w:r w:rsidR="00E1432E" w:rsidRPr="00F47A98">
        <w:rPr>
          <w:rFonts w:hint="eastAsia"/>
          <w:position w:val="-4"/>
        </w:rPr>
        <w:object w:dxaOrig="859" w:dyaOrig="339">
          <v:shape id="对象 18" o:spid="_x0000_i1028" type="#_x0000_t75" alt="学科网(www.zxxk.com)--教育资源门户，提供试卷、教案、课件、论文、素材及各类教学资源下载，还有大量而丰富的教学相关资讯！" style="width:42.75pt;height:17.25pt;mso-wrap-style:square;mso-position-horizontal-relative:page;mso-position-vertical-relative:page" o:ole="">
            <v:imagedata r:id="rId21" o:title=""/>
          </v:shape>
          <o:OLEObject Type="Embed" ProgID="Equation.3" ShapeID="对象 18" DrawAspect="Content" ObjectID="_1601876037" r:id="rId22"/>
        </w:object>
      </w:r>
      <w:r w:rsidR="00E1432E">
        <w:rPr>
          <w:rFonts w:hint="eastAsia"/>
        </w:rPr>
        <w:t>的值是</w:t>
      </w:r>
      <w:r w:rsidR="00E1432E">
        <w:rPr>
          <w:rFonts w:hint="eastAsia"/>
        </w:rPr>
        <w:t>__________</w:t>
      </w:r>
      <w:r w:rsidR="00E1432E">
        <w:rPr>
          <w:rFonts w:hint="eastAsia"/>
        </w:rPr>
        <w:t>．</w:t>
      </w: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r>
        <w:rPr>
          <w:rFonts w:hint="eastAsia"/>
        </w:rPr>
        <w:t>5</w:t>
      </w:r>
      <w:r>
        <w:rPr>
          <w:rFonts w:hint="eastAsia"/>
        </w:rPr>
        <w:t>．</w:t>
      </w:r>
      <w:r>
        <w:rPr>
          <w:rFonts w:hint="eastAsia"/>
          <w:szCs w:val="21"/>
        </w:rPr>
        <w:t>[2014</w:t>
      </w:r>
      <w:r>
        <w:rPr>
          <w:rFonts w:hint="eastAsia"/>
          <w:szCs w:val="21"/>
        </w:rPr>
        <w:t>江苏卷</w:t>
      </w:r>
      <w:r>
        <w:rPr>
          <w:rFonts w:hint="eastAsia"/>
          <w:szCs w:val="21"/>
        </w:rPr>
        <w:t>.12]</w:t>
      </w:r>
      <w:r>
        <w:rPr>
          <w:rFonts w:hint="eastAsia"/>
        </w:rPr>
        <w:t>如图，在平行四边形</w:t>
      </w:r>
      <w:r>
        <w:rPr>
          <w:rFonts w:hint="eastAsia"/>
          <w:i/>
        </w:rPr>
        <w:t>ABCD</w:t>
      </w:r>
      <w:r>
        <w:rPr>
          <w:rFonts w:hint="eastAsia"/>
        </w:rPr>
        <w:t>中，已知，</w:t>
      </w:r>
      <w:r w:rsidRPr="00F47A98">
        <w:rPr>
          <w:position w:val="-10"/>
        </w:rPr>
        <w:object w:dxaOrig="1399" w:dyaOrig="299">
          <v:shape id="_x0000_i1029" type="#_x0000_t75" style="width:69.75pt;height:15pt;mso-wrap-style:square;mso-position-horizontal-relative:page;mso-position-vertical-relative:page" o:ole="">
            <v:imagedata r:id="rId23" o:title=""/>
          </v:shape>
          <o:OLEObject Type="Embed" ProgID="Equation.DSMT4" ShapeID="_x0000_i1029" DrawAspect="Content" ObjectID="_1601876038" r:id="rId24"/>
        </w:object>
      </w:r>
      <w:r>
        <w:rPr>
          <w:rFonts w:hint="eastAsia"/>
        </w:rPr>
        <w:t>，</w:t>
      </w:r>
      <w:r w:rsidRPr="00F47A98">
        <w:rPr>
          <w:position w:val="-10"/>
        </w:rPr>
        <w:object w:dxaOrig="2030" w:dyaOrig="374">
          <v:shape id="对象 20" o:spid="_x0000_i1030" type="#_x0000_t75" style="width:102pt;height:18.75pt;mso-wrap-style:square;mso-position-horizontal-relative:page;mso-position-vertical-relative:page" o:ole="">
            <v:imagedata r:id="rId25" o:title=""/>
          </v:shape>
          <o:OLEObject Type="Embed" ProgID="Equation.DSMT4" ShapeID="对象 20" DrawAspect="Content" ObjectID="_1601876039" r:id="rId26"/>
        </w:object>
      </w:r>
      <w:r>
        <w:rPr>
          <w:rFonts w:hint="eastAsia"/>
        </w:rPr>
        <w:t>，则</w:t>
      </w:r>
      <w:r w:rsidRPr="00F47A98">
        <w:rPr>
          <w:position w:val="-4"/>
        </w:rPr>
        <w:object w:dxaOrig="749" w:dyaOrig="316">
          <v:shape id="对象 21" o:spid="_x0000_i1031" type="#_x0000_t75" style="width:38.25pt;height:15.75pt;mso-wrap-style:square;mso-position-horizontal-relative:page;mso-position-vertical-relative:page" o:ole="">
            <v:imagedata r:id="rId27" o:title=""/>
          </v:shape>
          <o:OLEObject Type="Embed" ProgID="Equation.DSMT4" ShapeID="对象 21" DrawAspect="Content" ObjectID="_1601876040" r:id="rId28"/>
        </w:object>
      </w:r>
      <w:r>
        <w:rPr>
          <w:rFonts w:hint="eastAsia"/>
        </w:rPr>
        <w:t>的值是</w:t>
      </w:r>
      <w:r>
        <w:rPr>
          <w:rFonts w:hint="eastAsia"/>
        </w:rPr>
        <w:t>____________</w:t>
      </w:r>
      <w:r>
        <w:rPr>
          <w:rFonts w:hint="eastAsia"/>
        </w:rPr>
        <w:t>．</w:t>
      </w:r>
    </w:p>
    <w:p w:rsidR="00E1432E" w:rsidRDefault="00E1432E" w:rsidP="00E1432E">
      <w:pPr>
        <w:pStyle w:val="a5"/>
        <w:adjustRightInd w:val="0"/>
        <w:snapToGrid w:val="0"/>
        <w:spacing w:line="240" w:lineRule="atLeast"/>
        <w:rPr>
          <w:rFonts w:ascii="宋体" w:hAnsi="宋体"/>
          <w:color w:val="000000"/>
          <w:szCs w:val="21"/>
        </w:rPr>
      </w:pPr>
      <w:r>
        <w:rPr>
          <w:rFonts w:ascii="宋体" w:hAnsi="宋体" w:hint="eastAsia"/>
          <w:noProof/>
          <w:color w:val="000000"/>
          <w:szCs w:val="21"/>
        </w:rPr>
        <w:drawing>
          <wp:anchor distT="0" distB="0" distL="114300" distR="114300" simplePos="0" relativeHeight="251660288" behindDoc="1" locked="0" layoutInCell="1" allowOverlap="1">
            <wp:simplePos x="0" y="0"/>
            <wp:positionH relativeFrom="column">
              <wp:posOffset>3429000</wp:posOffset>
            </wp:positionH>
            <wp:positionV relativeFrom="paragraph">
              <wp:posOffset>104140</wp:posOffset>
            </wp:positionV>
            <wp:extent cx="1466850" cy="685800"/>
            <wp:effectExtent l="19050" t="0" r="0" b="0"/>
            <wp:wrapNone/>
            <wp:docPr id="14"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29" cstate="print"/>
                    <a:srcRect/>
                    <a:stretch>
                      <a:fillRect/>
                    </a:stretch>
                  </pic:blipFill>
                  <pic:spPr bwMode="auto">
                    <a:xfrm>
                      <a:off x="0" y="0"/>
                      <a:ext cx="1466850" cy="685800"/>
                    </a:xfrm>
                    <a:prstGeom prst="rect">
                      <a:avLst/>
                    </a:prstGeom>
                    <a:noFill/>
                    <a:ln w="9525" cmpd="sng">
                      <a:noFill/>
                      <a:miter lim="800000"/>
                      <a:headEnd/>
                      <a:tailEnd/>
                    </a:ln>
                  </pic:spPr>
                </pic:pic>
              </a:graphicData>
            </a:graphic>
          </wp:anchor>
        </w:drawing>
      </w: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r>
        <w:rPr>
          <w:rFonts w:hint="eastAsia"/>
        </w:rPr>
        <w:t>6</w:t>
      </w:r>
      <w:r>
        <w:rPr>
          <w:rFonts w:hint="eastAsia"/>
        </w:rPr>
        <w:t>．【</w:t>
      </w:r>
      <w:r>
        <w:rPr>
          <w:rFonts w:hint="eastAsia"/>
        </w:rPr>
        <w:t>2018</w:t>
      </w:r>
      <w:r>
        <w:rPr>
          <w:rFonts w:hint="eastAsia"/>
        </w:rPr>
        <w:t>届南京市三模卷】</w:t>
      </w:r>
      <w:r>
        <w:t>在</w:t>
      </w:r>
      <w:r>
        <w:rPr>
          <w:rFonts w:hint="eastAsia"/>
        </w:rPr>
        <w:t>△</w:t>
      </w:r>
      <w:r>
        <w:rPr>
          <w:i/>
        </w:rPr>
        <w:t>ABC</w:t>
      </w:r>
      <w:r>
        <w:t>中，</w:t>
      </w:r>
      <w:r>
        <w:rPr>
          <w:i/>
        </w:rPr>
        <w:t>AB</w:t>
      </w:r>
      <w:r>
        <w:t>=3</w:t>
      </w:r>
      <w:r>
        <w:t>，</w:t>
      </w:r>
      <w:r>
        <w:rPr>
          <w:i/>
        </w:rPr>
        <w:t>AC</w:t>
      </w:r>
      <w:r>
        <w:t>=2</w:t>
      </w:r>
      <w:r>
        <w:t>，</w:t>
      </w:r>
      <w:r>
        <w:rPr>
          <w:i/>
        </w:rPr>
        <w:t>D</w:t>
      </w:r>
      <w:r>
        <w:t>为边</w:t>
      </w:r>
      <w:r>
        <w:rPr>
          <w:i/>
        </w:rPr>
        <w:t>BC</w:t>
      </w:r>
      <w:r>
        <w:t>上一点</w:t>
      </w:r>
      <w:r>
        <w:rPr>
          <w:rFonts w:hint="eastAsia"/>
        </w:rPr>
        <w:t>．若</w:t>
      </w:r>
      <w:r w:rsidR="00226958">
        <w:fldChar w:fldCharType="begin"/>
      </w:r>
      <w:r>
        <w:rPr>
          <w:rFonts w:hint="eastAsia"/>
        </w:rPr>
        <w:instrText>eq \o(</w:instrText>
      </w:r>
      <w:r>
        <w:rPr>
          <w:rFonts w:hint="eastAsia"/>
          <w:i/>
        </w:rPr>
        <w:instrText>AB</w:instrText>
      </w:r>
      <w:r>
        <w:rPr>
          <w:rFonts w:hint="eastAsia"/>
        </w:rPr>
        <w:instrText>,\s\up6(</w:instrText>
      </w:r>
      <w:r>
        <w:rPr>
          <w:rFonts w:hint="eastAsia"/>
          <w:w w:val="150"/>
        </w:rPr>
        <w:instrText>→</w:instrText>
      </w:r>
      <w:r>
        <w:rPr>
          <w:rFonts w:hint="eastAsia"/>
        </w:rPr>
        <w:instrText>))</w:instrText>
      </w:r>
      <w:r w:rsidR="00226958">
        <w:fldChar w:fldCharType="end"/>
      </w:r>
      <w:r>
        <w:t>·</w:t>
      </w:r>
      <w:r w:rsidR="00226958">
        <w:fldChar w:fldCharType="begin"/>
      </w:r>
      <w:r>
        <w:rPr>
          <w:rFonts w:hint="eastAsia"/>
        </w:rPr>
        <w:instrText>eq \o(</w:instrText>
      </w:r>
      <w:r>
        <w:rPr>
          <w:i/>
        </w:rPr>
        <w:instrText>AD</w:instrText>
      </w:r>
      <w:r>
        <w:rPr>
          <w:rFonts w:hint="eastAsia"/>
        </w:rPr>
        <w:instrText>,\s\up6(</w:instrText>
      </w:r>
      <w:r>
        <w:rPr>
          <w:rFonts w:hint="eastAsia"/>
          <w:w w:val="150"/>
        </w:rPr>
        <w:instrText>→</w:instrText>
      </w:r>
      <w:r>
        <w:rPr>
          <w:rFonts w:hint="eastAsia"/>
        </w:rPr>
        <w:instrText>))</w:instrText>
      </w:r>
      <w:r w:rsidR="00226958">
        <w:fldChar w:fldCharType="end"/>
      </w:r>
      <w:r>
        <w:rPr>
          <w:rFonts w:hint="eastAsia"/>
          <w:kern w:val="0"/>
        </w:rPr>
        <w:t>＝</w:t>
      </w:r>
      <w:r>
        <w:rPr>
          <w:kern w:val="0"/>
        </w:rPr>
        <w:t>5</w:t>
      </w:r>
      <w:r>
        <w:rPr>
          <w:kern w:val="0"/>
        </w:rPr>
        <w:t>，</w:t>
      </w:r>
      <w:r>
        <w:rPr>
          <w:kern w:val="0"/>
        </w:rPr>
        <w:t xml:space="preserve"> </w:t>
      </w:r>
      <w:r w:rsidR="00226958">
        <w:rPr>
          <w:kern w:val="0"/>
        </w:rPr>
        <w:fldChar w:fldCharType="begin"/>
      </w:r>
      <w:r>
        <w:rPr>
          <w:rFonts w:hint="eastAsia"/>
          <w:kern w:val="0"/>
        </w:rPr>
        <w:instrText>eq \o(</w:instrText>
      </w:r>
      <w:r>
        <w:rPr>
          <w:i/>
          <w:kern w:val="0"/>
        </w:rPr>
        <w:instrText>AC</w:instrText>
      </w:r>
      <w:r>
        <w:rPr>
          <w:rFonts w:hint="eastAsia"/>
          <w:kern w:val="0"/>
        </w:rPr>
        <w:instrText>,\s\up6(</w:instrText>
      </w:r>
      <w:r>
        <w:rPr>
          <w:rFonts w:hint="eastAsia"/>
          <w:w w:val="150"/>
          <w:kern w:val="0"/>
        </w:rPr>
        <w:instrText>→</w:instrText>
      </w:r>
      <w:r>
        <w:rPr>
          <w:rFonts w:hint="eastAsia"/>
          <w:kern w:val="0"/>
        </w:rPr>
        <w:instrText>))</w:instrText>
      </w:r>
      <w:r w:rsidR="00226958">
        <w:rPr>
          <w:kern w:val="0"/>
        </w:rPr>
        <w:fldChar w:fldCharType="end"/>
      </w:r>
      <w:r>
        <w:t>·</w:t>
      </w:r>
      <w:r w:rsidR="00226958">
        <w:rPr>
          <w:kern w:val="0"/>
        </w:rPr>
        <w:fldChar w:fldCharType="begin"/>
      </w:r>
      <w:r>
        <w:rPr>
          <w:rFonts w:hint="eastAsia"/>
          <w:kern w:val="0"/>
        </w:rPr>
        <w:instrText>eq \o(</w:instrText>
      </w:r>
      <w:r>
        <w:rPr>
          <w:i/>
          <w:kern w:val="0"/>
        </w:rPr>
        <w:instrText>AD</w:instrText>
      </w:r>
      <w:r>
        <w:rPr>
          <w:rFonts w:hint="eastAsia"/>
          <w:kern w:val="0"/>
        </w:rPr>
        <w:instrText>,\s\up6(</w:instrText>
      </w:r>
      <w:r>
        <w:rPr>
          <w:rFonts w:hint="eastAsia"/>
          <w:w w:val="150"/>
          <w:kern w:val="0"/>
        </w:rPr>
        <w:instrText>→</w:instrText>
      </w:r>
      <w:r>
        <w:rPr>
          <w:rFonts w:hint="eastAsia"/>
          <w:kern w:val="0"/>
        </w:rPr>
        <w:instrText>))</w:instrText>
      </w:r>
      <w:r w:rsidR="00226958">
        <w:rPr>
          <w:kern w:val="0"/>
        </w:rPr>
        <w:fldChar w:fldCharType="end"/>
      </w:r>
      <w:r>
        <w:rPr>
          <w:rFonts w:hint="eastAsia"/>
          <w:kern w:val="0"/>
        </w:rPr>
        <w:t>＝</w:t>
      </w:r>
      <w:r>
        <w:t>－</w:t>
      </w:r>
      <w:r w:rsidR="00226958">
        <w:fldChar w:fldCharType="begin"/>
      </w:r>
      <w:r>
        <w:instrText xml:space="preserve"> eq \f(2,3)</w:instrText>
      </w:r>
      <w:r w:rsidR="00226958">
        <w:fldChar w:fldCharType="end"/>
      </w:r>
      <w:r>
        <w:t>，则</w:t>
      </w:r>
      <w:r w:rsidR="00226958">
        <w:rPr>
          <w:kern w:val="0"/>
        </w:rPr>
        <w:fldChar w:fldCharType="begin"/>
      </w:r>
      <w:r>
        <w:rPr>
          <w:kern w:val="0"/>
        </w:rPr>
        <w:instrText>eq \o(</w:instrText>
      </w:r>
      <w:r>
        <w:rPr>
          <w:i/>
          <w:kern w:val="0"/>
        </w:rPr>
        <w:instrText>AB</w:instrText>
      </w:r>
      <w:r>
        <w:rPr>
          <w:kern w:val="0"/>
        </w:rPr>
        <w:instrText>,\d\fo1()\s\up7(</w:instrText>
      </w:r>
      <w:r>
        <w:rPr>
          <w:w w:val="200"/>
          <w:kern w:val="0"/>
        </w:rPr>
        <w:instrText>→</w:instrText>
      </w:r>
      <w:r>
        <w:rPr>
          <w:kern w:val="0"/>
        </w:rPr>
        <w:instrText>))</w:instrText>
      </w:r>
      <w:r w:rsidR="00226958">
        <w:rPr>
          <w:kern w:val="0"/>
        </w:rPr>
        <w:fldChar w:fldCharType="end"/>
      </w:r>
      <w:r>
        <w:rPr>
          <w:b/>
          <w:kern w:val="0"/>
          <w:sz w:val="13"/>
        </w:rPr>
        <w:t>·</w:t>
      </w:r>
      <w:r w:rsidR="00226958">
        <w:rPr>
          <w:kern w:val="0"/>
        </w:rPr>
        <w:fldChar w:fldCharType="begin"/>
      </w:r>
      <w:r>
        <w:rPr>
          <w:kern w:val="0"/>
        </w:rPr>
        <w:instrText>eq \o(</w:instrText>
      </w:r>
      <w:r>
        <w:rPr>
          <w:i/>
          <w:kern w:val="0"/>
        </w:rPr>
        <w:instrText>AC</w:instrText>
      </w:r>
      <w:r>
        <w:rPr>
          <w:kern w:val="0"/>
        </w:rPr>
        <w:instrText>,\d\fo1()\s\up7(</w:instrText>
      </w:r>
      <w:r>
        <w:rPr>
          <w:w w:val="200"/>
          <w:kern w:val="0"/>
        </w:rPr>
        <w:instrText>→</w:instrText>
      </w:r>
      <w:r>
        <w:rPr>
          <w:kern w:val="0"/>
        </w:rPr>
        <w:instrText>))</w:instrText>
      </w:r>
      <w:r w:rsidR="00226958">
        <w:rPr>
          <w:kern w:val="0"/>
        </w:rPr>
        <w:fldChar w:fldCharType="end"/>
      </w:r>
      <w:r>
        <w:t>的值</w:t>
      </w:r>
      <w:r>
        <w:rPr>
          <w:kern w:val="0"/>
        </w:rPr>
        <w:t>为</w:t>
      </w:r>
      <w:r w:rsidR="00226958">
        <w:rPr>
          <w:kern w:val="0"/>
          <w:szCs w:val="21"/>
        </w:rPr>
        <w:fldChar w:fldCharType="begin"/>
      </w:r>
      <w:r>
        <w:rPr>
          <w:kern w:val="0"/>
          <w:szCs w:val="21"/>
        </w:rPr>
        <w:instrText xml:space="preserve"> eq \o(</w:instrText>
      </w:r>
      <w:r>
        <w:rPr>
          <w:bCs/>
          <w:kern w:val="0"/>
          <w:szCs w:val="21"/>
        </w:rPr>
        <w:instrText>▲</w:instrText>
      </w:r>
      <w:r>
        <w:rPr>
          <w:kern w:val="0"/>
          <w:szCs w:val="21"/>
        </w:rPr>
        <w:instrText>,\s\do1(________))</w:instrText>
      </w:r>
      <w:r w:rsidR="00226958">
        <w:rPr>
          <w:kern w:val="0"/>
          <w:szCs w:val="21"/>
        </w:rPr>
        <w:fldChar w:fldCharType="end"/>
      </w:r>
      <w:r>
        <w:t>．</w:t>
      </w:r>
    </w:p>
    <w:p w:rsidR="007F7216" w:rsidRDefault="007F7216" w:rsidP="00E1432E">
      <w:proofErr w:type="gramStart"/>
      <w:r>
        <w:t>周周测是每</w:t>
      </w:r>
      <w:proofErr w:type="gramEnd"/>
      <w:r>
        <w:t>周的教学评价不仅评价本周的学习任务</w:t>
      </w:r>
      <w:r>
        <w:rPr>
          <w:rFonts w:hint="eastAsia"/>
        </w:rPr>
        <w:t>，</w:t>
      </w:r>
      <w:r>
        <w:t>也是对前期教学任务的评价</w:t>
      </w:r>
      <w:r>
        <w:rPr>
          <w:rFonts w:hint="eastAsia"/>
        </w:rPr>
        <w:t>，</w:t>
      </w:r>
      <w:r>
        <w:t>是滚动式的评价</w:t>
      </w:r>
      <w:r>
        <w:rPr>
          <w:rFonts w:hint="eastAsia"/>
        </w:rPr>
        <w:t>，</w:t>
      </w:r>
      <w:r>
        <w:t>不仅是对教师教学的评价</w:t>
      </w:r>
      <w:r>
        <w:rPr>
          <w:rFonts w:hint="eastAsia"/>
        </w:rPr>
        <w:t>，</w:t>
      </w:r>
      <w:r>
        <w:t>也是对学生学习的评价</w:t>
      </w:r>
      <w:r>
        <w:rPr>
          <w:rFonts w:hint="eastAsia"/>
        </w:rPr>
        <w:t>，</w:t>
      </w:r>
      <w:r>
        <w:t>我们尽量要把得分情况及时公布给学生</w:t>
      </w:r>
      <w:r>
        <w:rPr>
          <w:rFonts w:hint="eastAsia"/>
        </w:rPr>
        <w:t>，</w:t>
      </w:r>
      <w:r>
        <w:t>让学生自己了解自己的问题所在</w:t>
      </w:r>
      <w:r>
        <w:rPr>
          <w:rFonts w:hint="eastAsia"/>
        </w:rPr>
        <w:t>，</w:t>
      </w:r>
      <w:r>
        <w:t>对</w:t>
      </w:r>
      <w:proofErr w:type="gramStart"/>
      <w:r>
        <w:t>标找差</w:t>
      </w:r>
      <w:proofErr w:type="gramEnd"/>
      <w:r>
        <w:rPr>
          <w:rFonts w:hint="eastAsia"/>
        </w:rPr>
        <w:t>，</w:t>
      </w:r>
      <w:r>
        <w:t>自我突破</w:t>
      </w:r>
      <w:r>
        <w:rPr>
          <w:rFonts w:hint="eastAsia"/>
        </w:rPr>
        <w:t>，</w:t>
      </w:r>
      <w:r>
        <w:t>也要在讲评时能够让学生找到该问题的根源</w:t>
      </w:r>
      <w:r>
        <w:rPr>
          <w:rFonts w:hint="eastAsia"/>
        </w:rPr>
        <w:t>，</w:t>
      </w:r>
      <w:r>
        <w:t>不仅要讲题目还要讲题目与题目之间的关系</w:t>
      </w:r>
      <w:r>
        <w:rPr>
          <w:rFonts w:hint="eastAsia"/>
        </w:rPr>
        <w:t>，</w:t>
      </w:r>
      <w:r>
        <w:t>不仅要讲错题还要讲错题和应该会的题目之间的练习及是如何变化的</w:t>
      </w:r>
      <w:r>
        <w:rPr>
          <w:rFonts w:hint="eastAsia"/>
        </w:rPr>
        <w:t>。</w:t>
      </w:r>
      <w:r>
        <w:t>充分发挥</w:t>
      </w:r>
      <w:r w:rsidRPr="007F7216">
        <w:rPr>
          <w:b/>
        </w:rPr>
        <w:t>评价的教学作用</w:t>
      </w:r>
      <w:r>
        <w:rPr>
          <w:rFonts w:hint="eastAsia"/>
        </w:rPr>
        <w:t>。</w:t>
      </w:r>
    </w:p>
    <w:p w:rsidR="0004163F" w:rsidRDefault="0004163F" w:rsidP="0004163F">
      <w:pPr>
        <w:pStyle w:val="a3"/>
        <w:numPr>
          <w:ilvl w:val="0"/>
          <w:numId w:val="1"/>
        </w:numPr>
        <w:ind w:firstLineChars="0"/>
      </w:pPr>
      <w:r>
        <w:rPr>
          <w:rFonts w:hint="eastAsia"/>
        </w:rPr>
        <w:t>二轮的微专题前置：</w:t>
      </w:r>
    </w:p>
    <w:p w:rsidR="0004163F" w:rsidRDefault="0004163F" w:rsidP="005100D7">
      <w:pPr>
        <w:pStyle w:val="a3"/>
        <w:numPr>
          <w:ilvl w:val="0"/>
          <w:numId w:val="4"/>
        </w:numPr>
        <w:ind w:firstLineChars="0"/>
      </w:pPr>
      <w:r>
        <w:rPr>
          <w:rFonts w:hint="eastAsia"/>
        </w:rPr>
        <w:t>订好难点突破点，并且将突破点以专题形式进行前置，主要分成几块，填空题：函数与方程，基本不等式，向量的数量积，直线与圆。解答题：解析几何，应用题，函数，数</w:t>
      </w:r>
      <w:r>
        <w:rPr>
          <w:rFonts w:hint="eastAsia"/>
        </w:rPr>
        <w:lastRenderedPageBreak/>
        <w:t>列。专题整理时的难度要有梯度，螺旋式上升。便于以每天一题的方式滚动式练习。</w:t>
      </w:r>
    </w:p>
    <w:p w:rsidR="005100D7" w:rsidRDefault="005100D7" w:rsidP="005100D7">
      <w:pPr>
        <w:pStyle w:val="a3"/>
        <w:numPr>
          <w:ilvl w:val="0"/>
          <w:numId w:val="4"/>
        </w:numPr>
        <w:ind w:firstLineChars="0"/>
      </w:pPr>
      <w:r>
        <w:rPr>
          <w:rFonts w:hint="eastAsia"/>
        </w:rPr>
        <w:t>如果年级在能安排的情况下，可以抽出合适的时间进行</w:t>
      </w:r>
      <w:proofErr w:type="gramStart"/>
      <w:r>
        <w:rPr>
          <w:rFonts w:hint="eastAsia"/>
        </w:rPr>
        <w:t>数学数学</w:t>
      </w:r>
      <w:proofErr w:type="gramEnd"/>
      <w:r>
        <w:rPr>
          <w:rFonts w:hint="eastAsia"/>
        </w:rPr>
        <w:t>中档题竞赛，并</w:t>
      </w:r>
      <w:proofErr w:type="gramStart"/>
      <w:r>
        <w:rPr>
          <w:rFonts w:hint="eastAsia"/>
        </w:rPr>
        <w:t>提前跟</w:t>
      </w:r>
      <w:proofErr w:type="gramEnd"/>
      <w:r>
        <w:rPr>
          <w:rFonts w:hint="eastAsia"/>
        </w:rPr>
        <w:t>学生讲现在班级筛选，再参加竞赛，形成对中等以上题目研究的积极氛围。</w:t>
      </w:r>
      <w:r w:rsidR="00633DE6">
        <w:rPr>
          <w:rFonts w:hint="eastAsia"/>
        </w:rPr>
        <w:t>不一定要发多少讲评，让班级内能参加竞赛的就有荣誉感，年级内获奖的张榜公示，充分调动研究的积极性</w:t>
      </w:r>
    </w:p>
    <w:p w:rsidR="00C244B2" w:rsidRDefault="0004163F" w:rsidP="0004163F">
      <w:pPr>
        <w:pStyle w:val="a3"/>
        <w:numPr>
          <w:ilvl w:val="0"/>
          <w:numId w:val="1"/>
        </w:numPr>
        <w:ind w:firstLineChars="0"/>
      </w:pPr>
      <w:r>
        <w:t>规范性习惯的养成</w:t>
      </w:r>
      <w:r>
        <w:rPr>
          <w:rFonts w:hint="eastAsia"/>
        </w:rPr>
        <w:t>：</w:t>
      </w:r>
    </w:p>
    <w:p w:rsidR="00C244B2" w:rsidRDefault="0004163F" w:rsidP="00C244B2">
      <w:r>
        <w:rPr>
          <w:rFonts w:hint="eastAsia"/>
        </w:rPr>
        <w:t>1</w:t>
      </w:r>
      <w:r w:rsidR="00C244B2">
        <w:rPr>
          <w:rFonts w:hint="eastAsia"/>
        </w:rPr>
        <w:t>、平时课堂教</w:t>
      </w:r>
      <w:r w:rsidR="00C244B2">
        <w:rPr>
          <w:rFonts w:hint="eastAsia"/>
        </w:rPr>
        <w:t>:</w:t>
      </w:r>
      <w:r w:rsidR="00C244B2">
        <w:rPr>
          <w:rFonts w:hint="eastAsia"/>
        </w:rPr>
        <w:t>要有规范的</w:t>
      </w:r>
      <w:r w:rsidR="007F7216">
        <w:rPr>
          <w:rFonts w:hint="eastAsia"/>
        </w:rPr>
        <w:t>教育</w:t>
      </w:r>
      <w:r w:rsidR="005100D7">
        <w:rPr>
          <w:rFonts w:hint="eastAsia"/>
        </w:rPr>
        <w:t>：具体做法可以在相应课中抽出</w:t>
      </w:r>
      <w:r w:rsidR="009A293F">
        <w:rPr>
          <w:rFonts w:hint="eastAsia"/>
        </w:rPr>
        <w:t>题目让学生板书并且和学生共同研究书写。（三角，立几，应用题，解析几何）</w:t>
      </w:r>
    </w:p>
    <w:p w:rsidR="009A293F" w:rsidRDefault="009A293F" w:rsidP="00C244B2"/>
    <w:p w:rsidR="0004163F" w:rsidRDefault="0004163F" w:rsidP="00C244B2">
      <w:r>
        <w:rPr>
          <w:rFonts w:hint="eastAsia"/>
        </w:rPr>
        <w:t>2</w:t>
      </w:r>
      <w:r>
        <w:rPr>
          <w:rFonts w:hint="eastAsia"/>
        </w:rPr>
        <w:t>、周周测的规范要求</w:t>
      </w:r>
      <w:r w:rsidR="005100D7">
        <w:rPr>
          <w:rFonts w:hint="eastAsia"/>
        </w:rPr>
        <w:t>：对于</w:t>
      </w:r>
      <w:proofErr w:type="gramStart"/>
      <w:r w:rsidR="005100D7">
        <w:rPr>
          <w:rFonts w:hint="eastAsia"/>
        </w:rPr>
        <w:t>周周测解答题</w:t>
      </w:r>
      <w:proofErr w:type="gramEnd"/>
      <w:r w:rsidR="005100D7">
        <w:rPr>
          <w:rFonts w:hint="eastAsia"/>
        </w:rPr>
        <w:t>，每次都要</w:t>
      </w:r>
      <w:proofErr w:type="gramStart"/>
      <w:r w:rsidR="005100D7">
        <w:rPr>
          <w:rFonts w:hint="eastAsia"/>
        </w:rPr>
        <w:t>题规范</w:t>
      </w:r>
      <w:proofErr w:type="gramEnd"/>
      <w:r w:rsidR="005100D7">
        <w:rPr>
          <w:rFonts w:hint="eastAsia"/>
        </w:rPr>
        <w:t>的要求，并能督促到位，尤其是数学思维能够达到一本要求的，要做到面谈。</w:t>
      </w:r>
    </w:p>
    <w:p w:rsidR="00C244B2" w:rsidRDefault="00C244B2" w:rsidP="00C244B2"/>
    <w:p w:rsidR="0004163F" w:rsidRDefault="0004163F" w:rsidP="0004163F">
      <w:pPr>
        <w:pStyle w:val="a3"/>
        <w:numPr>
          <w:ilvl w:val="0"/>
          <w:numId w:val="1"/>
        </w:numPr>
        <w:ind w:firstLineChars="0"/>
        <w:rPr>
          <w:rFonts w:hint="eastAsia"/>
        </w:rPr>
      </w:pPr>
      <w:r>
        <w:rPr>
          <w:rFonts w:hint="eastAsia"/>
        </w:rPr>
        <w:t>周周测的难度和梯度和微专题进行衔接，激发学生研究的兴趣。</w:t>
      </w: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Pr="00526C15" w:rsidRDefault="00526C15" w:rsidP="00526C15">
      <w:pPr>
        <w:rPr>
          <w:rFonts w:hint="eastAsia"/>
          <w:b/>
        </w:rPr>
      </w:pPr>
      <w:r w:rsidRPr="00526C15">
        <w:rPr>
          <w:rFonts w:hint="eastAsia"/>
          <w:b/>
        </w:rPr>
        <w:lastRenderedPageBreak/>
        <w:t>微专题的分块与分工：</w:t>
      </w:r>
    </w:p>
    <w:p w:rsidR="00526C15" w:rsidRPr="00526C15" w:rsidRDefault="00526C15" w:rsidP="00526C15">
      <w:pPr>
        <w:rPr>
          <w:rFonts w:hint="eastAsia"/>
          <w:b/>
        </w:rPr>
      </w:pPr>
      <w:r w:rsidRPr="00526C15">
        <w:rPr>
          <w:rFonts w:hint="eastAsia"/>
          <w:b/>
        </w:rPr>
        <w:t>填空题：</w:t>
      </w:r>
    </w:p>
    <w:p w:rsidR="00526C15" w:rsidRPr="00526C15" w:rsidRDefault="00526C15" w:rsidP="00526C15">
      <w:pPr>
        <w:rPr>
          <w:rFonts w:hint="eastAsia"/>
          <w:b/>
        </w:rPr>
      </w:pPr>
      <w:r w:rsidRPr="00526C15">
        <w:rPr>
          <w:rFonts w:hint="eastAsia"/>
          <w:b/>
        </w:rPr>
        <w:t>1.</w:t>
      </w:r>
      <w:r w:rsidRPr="00526C15">
        <w:rPr>
          <w:rFonts w:hint="eastAsia"/>
          <w:b/>
        </w:rPr>
        <w:t>向量：秦涛</w:t>
      </w:r>
    </w:p>
    <w:p w:rsidR="00526C15" w:rsidRPr="00526C15" w:rsidRDefault="00526C15" w:rsidP="00526C15">
      <w:pPr>
        <w:rPr>
          <w:rFonts w:hint="eastAsia"/>
          <w:b/>
        </w:rPr>
      </w:pPr>
      <w:r w:rsidRPr="00526C15">
        <w:rPr>
          <w:rFonts w:hint="eastAsia"/>
          <w:b/>
        </w:rPr>
        <w:t>2.</w:t>
      </w:r>
      <w:r w:rsidRPr="00526C15">
        <w:rPr>
          <w:rFonts w:hint="eastAsia"/>
          <w:b/>
        </w:rPr>
        <w:t>直线与圆：邬颖捷</w:t>
      </w:r>
      <w:r>
        <w:rPr>
          <w:rFonts w:hint="eastAsia"/>
          <w:b/>
        </w:rPr>
        <w:t>，邵思清</w:t>
      </w:r>
    </w:p>
    <w:p w:rsidR="00526C15" w:rsidRPr="00526C15" w:rsidRDefault="00526C15" w:rsidP="00526C15">
      <w:pPr>
        <w:rPr>
          <w:rFonts w:hint="eastAsia"/>
          <w:b/>
        </w:rPr>
      </w:pPr>
      <w:r w:rsidRPr="00526C15">
        <w:rPr>
          <w:rFonts w:hint="eastAsia"/>
          <w:b/>
        </w:rPr>
        <w:t>3.</w:t>
      </w:r>
      <w:r w:rsidRPr="00526C15">
        <w:rPr>
          <w:rFonts w:hint="eastAsia"/>
          <w:b/>
        </w:rPr>
        <w:t>函数（与方程）：周国溢</w:t>
      </w:r>
    </w:p>
    <w:p w:rsidR="00526C15" w:rsidRPr="00526C15" w:rsidRDefault="00526C15" w:rsidP="00526C15">
      <w:pPr>
        <w:rPr>
          <w:rFonts w:hint="eastAsia"/>
          <w:b/>
        </w:rPr>
      </w:pPr>
      <w:r w:rsidRPr="00526C15">
        <w:rPr>
          <w:rFonts w:hint="eastAsia"/>
          <w:b/>
        </w:rPr>
        <w:t>4.</w:t>
      </w:r>
      <w:r w:rsidRPr="00526C15">
        <w:rPr>
          <w:rFonts w:hint="eastAsia"/>
          <w:b/>
        </w:rPr>
        <w:t>基本不等式：秦晓巧</w:t>
      </w:r>
    </w:p>
    <w:p w:rsidR="00526C15" w:rsidRPr="00526C15" w:rsidRDefault="00526C15" w:rsidP="00526C15">
      <w:pPr>
        <w:rPr>
          <w:rFonts w:hint="eastAsia"/>
          <w:b/>
        </w:rPr>
      </w:pPr>
      <w:r w:rsidRPr="00526C15">
        <w:rPr>
          <w:rFonts w:hint="eastAsia"/>
          <w:b/>
        </w:rPr>
        <w:t>5.</w:t>
      </w:r>
      <w:r w:rsidRPr="00526C15">
        <w:rPr>
          <w:rFonts w:hint="eastAsia"/>
          <w:b/>
        </w:rPr>
        <w:t>三角：</w:t>
      </w:r>
      <w:proofErr w:type="gramStart"/>
      <w:r w:rsidRPr="00526C15">
        <w:rPr>
          <w:rFonts w:hint="eastAsia"/>
          <w:b/>
        </w:rPr>
        <w:t>褚</w:t>
      </w:r>
      <w:proofErr w:type="gramEnd"/>
      <w:r w:rsidRPr="00526C15">
        <w:rPr>
          <w:rFonts w:hint="eastAsia"/>
          <w:b/>
        </w:rPr>
        <w:t>洪波</w:t>
      </w:r>
    </w:p>
    <w:p w:rsidR="00526C15" w:rsidRPr="00526C15" w:rsidRDefault="00526C15" w:rsidP="00526C15">
      <w:pPr>
        <w:rPr>
          <w:rFonts w:hint="eastAsia"/>
          <w:b/>
        </w:rPr>
      </w:pPr>
      <w:r w:rsidRPr="00526C15">
        <w:rPr>
          <w:rFonts w:hint="eastAsia"/>
          <w:b/>
        </w:rPr>
        <w:t>解答题：</w:t>
      </w:r>
    </w:p>
    <w:p w:rsidR="00526C15" w:rsidRPr="00526C15" w:rsidRDefault="00526C15" w:rsidP="00526C15">
      <w:pPr>
        <w:rPr>
          <w:rFonts w:hint="eastAsia"/>
          <w:b/>
        </w:rPr>
      </w:pPr>
      <w:r w:rsidRPr="00526C15">
        <w:rPr>
          <w:rFonts w:hint="eastAsia"/>
          <w:b/>
        </w:rPr>
        <w:t>7.</w:t>
      </w:r>
      <w:r w:rsidRPr="00526C15">
        <w:rPr>
          <w:rFonts w:hint="eastAsia"/>
          <w:b/>
        </w:rPr>
        <w:t>应用题：于光香</w:t>
      </w:r>
    </w:p>
    <w:p w:rsidR="00526C15" w:rsidRPr="00526C15" w:rsidRDefault="00526C15" w:rsidP="00526C15">
      <w:pPr>
        <w:rPr>
          <w:rFonts w:hint="eastAsia"/>
          <w:b/>
        </w:rPr>
      </w:pPr>
      <w:r w:rsidRPr="00526C15">
        <w:rPr>
          <w:rFonts w:hint="eastAsia"/>
          <w:b/>
        </w:rPr>
        <w:t>8.</w:t>
      </w:r>
      <w:r w:rsidRPr="00526C15">
        <w:rPr>
          <w:rFonts w:hint="eastAsia"/>
          <w:b/>
        </w:rPr>
        <w:t>解析几何：张兰香</w:t>
      </w:r>
    </w:p>
    <w:p w:rsidR="00526C15" w:rsidRPr="00526C15" w:rsidRDefault="00526C15" w:rsidP="00526C15">
      <w:pPr>
        <w:rPr>
          <w:rFonts w:hint="eastAsia"/>
          <w:b/>
        </w:rPr>
      </w:pPr>
      <w:r w:rsidRPr="00526C15">
        <w:rPr>
          <w:rFonts w:hint="eastAsia"/>
          <w:b/>
        </w:rPr>
        <w:t>9.</w:t>
      </w:r>
      <w:r w:rsidRPr="00526C15">
        <w:rPr>
          <w:rFonts w:hint="eastAsia"/>
          <w:b/>
        </w:rPr>
        <w:t>函数：谈敏</w:t>
      </w:r>
    </w:p>
    <w:p w:rsidR="00526C15" w:rsidRPr="00526C15" w:rsidRDefault="00526C15" w:rsidP="00526C15">
      <w:pPr>
        <w:rPr>
          <w:rFonts w:hint="eastAsia"/>
          <w:b/>
        </w:rPr>
      </w:pPr>
      <w:r w:rsidRPr="00526C15">
        <w:rPr>
          <w:rFonts w:hint="eastAsia"/>
          <w:b/>
        </w:rPr>
        <w:t>10.</w:t>
      </w:r>
      <w:r w:rsidRPr="00526C15">
        <w:rPr>
          <w:rFonts w:hint="eastAsia"/>
          <w:b/>
        </w:rPr>
        <w:t>数列（求和求通项，单调性，方程有解，等差等比证明）：周立飞</w:t>
      </w:r>
    </w:p>
    <w:p w:rsidR="00526C15" w:rsidRPr="00526C15" w:rsidRDefault="00526C15" w:rsidP="00526C15">
      <w:pPr>
        <w:rPr>
          <w:rFonts w:hint="eastAsia"/>
          <w:b/>
        </w:rPr>
      </w:pPr>
      <w:r w:rsidRPr="00526C15">
        <w:rPr>
          <w:rFonts w:hint="eastAsia"/>
          <w:b/>
        </w:rPr>
        <w:t>11</w:t>
      </w:r>
      <w:r w:rsidRPr="00526C15">
        <w:rPr>
          <w:rFonts w:hint="eastAsia"/>
          <w:b/>
        </w:rPr>
        <w:t>．三角解答题：</w:t>
      </w:r>
      <w:proofErr w:type="gramStart"/>
      <w:r w:rsidRPr="00526C15">
        <w:rPr>
          <w:rFonts w:hint="eastAsia"/>
          <w:b/>
        </w:rPr>
        <w:t>柏寿俊</w:t>
      </w:r>
      <w:proofErr w:type="gramEnd"/>
    </w:p>
    <w:p w:rsidR="00526C15" w:rsidRPr="00526C15" w:rsidRDefault="00526C15" w:rsidP="00526C15">
      <w:pPr>
        <w:rPr>
          <w:rFonts w:hint="eastAsia"/>
          <w:b/>
        </w:rPr>
      </w:pPr>
      <w:r w:rsidRPr="00526C15">
        <w:rPr>
          <w:rFonts w:hint="eastAsia"/>
          <w:b/>
        </w:rPr>
        <w:t>12.</w:t>
      </w:r>
      <w:r w:rsidRPr="00526C15">
        <w:rPr>
          <w:rFonts w:hint="eastAsia"/>
          <w:b/>
        </w:rPr>
        <w:t>应用题：夏志平</w:t>
      </w:r>
    </w:p>
    <w:p w:rsidR="00526C15" w:rsidRDefault="00526C15" w:rsidP="00526C15">
      <w:pPr>
        <w:rPr>
          <w:rFonts w:hint="eastAsia"/>
        </w:rPr>
      </w:pPr>
    </w:p>
    <w:p w:rsidR="00526C15" w:rsidRDefault="00526C15" w:rsidP="00526C15">
      <w:pPr>
        <w:rPr>
          <w:rFonts w:hint="eastAsia"/>
        </w:rPr>
      </w:pPr>
    </w:p>
    <w:p w:rsidR="00526C15" w:rsidRDefault="00526C15" w:rsidP="00526C15">
      <w:pPr>
        <w:rPr>
          <w:rFonts w:hint="eastAsia"/>
        </w:rPr>
      </w:pPr>
    </w:p>
    <w:p w:rsidR="00526C15" w:rsidRPr="00061BAA" w:rsidRDefault="00526C15" w:rsidP="00526C15">
      <w:pPr>
        <w:rPr>
          <w:rFonts w:hint="eastAsia"/>
          <w:b/>
        </w:rPr>
      </w:pPr>
      <w:r w:rsidRPr="00061BAA">
        <w:rPr>
          <w:rFonts w:hint="eastAsia"/>
          <w:b/>
        </w:rPr>
        <w:t>周周测出题顺序</w:t>
      </w:r>
      <w:r w:rsidR="00061BAA" w:rsidRPr="00061BAA">
        <w:rPr>
          <w:rFonts w:hint="eastAsia"/>
          <w:b/>
        </w:rPr>
        <w:t>：</w:t>
      </w:r>
      <w:r w:rsidR="00061BAA">
        <w:rPr>
          <w:rFonts w:hint="eastAsia"/>
          <w:b/>
        </w:rPr>
        <w:t>（从本周第</w:t>
      </w:r>
      <w:r w:rsidR="00061BAA">
        <w:rPr>
          <w:rFonts w:hint="eastAsia"/>
          <w:b/>
        </w:rPr>
        <w:t>8</w:t>
      </w:r>
      <w:r w:rsidR="00061BAA">
        <w:rPr>
          <w:rFonts w:hint="eastAsia"/>
          <w:b/>
        </w:rPr>
        <w:t>周开始）</w:t>
      </w:r>
    </w:p>
    <w:p w:rsidR="00061BAA" w:rsidRPr="00061BAA" w:rsidRDefault="00061BAA" w:rsidP="00526C15">
      <w:pPr>
        <w:rPr>
          <w:b/>
        </w:rPr>
      </w:pPr>
      <w:r w:rsidRPr="00061BAA">
        <w:rPr>
          <w:rFonts w:hint="eastAsia"/>
          <w:b/>
        </w:rPr>
        <w:t>谈敏，张兰香，于光香，周立飞，</w:t>
      </w:r>
      <w:proofErr w:type="gramStart"/>
      <w:r w:rsidRPr="00061BAA">
        <w:rPr>
          <w:rFonts w:hint="eastAsia"/>
          <w:b/>
        </w:rPr>
        <w:t>褚</w:t>
      </w:r>
      <w:proofErr w:type="gramEnd"/>
      <w:r w:rsidRPr="00061BAA">
        <w:rPr>
          <w:rFonts w:hint="eastAsia"/>
          <w:b/>
        </w:rPr>
        <w:t>洪波，周国溢，秦晓巧，邬颖捷，秦涛</w:t>
      </w:r>
    </w:p>
    <w:sectPr w:rsidR="00061BAA" w:rsidRPr="00061BAA" w:rsidSect="00D94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6AF6"/>
    <w:multiLevelType w:val="hybridMultilevel"/>
    <w:tmpl w:val="D012D444"/>
    <w:lvl w:ilvl="0" w:tplc="817CE75C">
      <w:start w:val="1"/>
      <w:numFmt w:val="japaneseCounting"/>
      <w:lvlText w:val="%1、"/>
      <w:lvlJc w:val="left"/>
      <w:pPr>
        <w:ind w:left="420" w:hanging="420"/>
      </w:pPr>
      <w:rPr>
        <w:rFonts w:hint="default"/>
      </w:rPr>
    </w:lvl>
    <w:lvl w:ilvl="1" w:tplc="CDEA2C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474A67"/>
    <w:multiLevelType w:val="hybridMultilevel"/>
    <w:tmpl w:val="8E7CB8E6"/>
    <w:lvl w:ilvl="0" w:tplc="A4283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D835EE"/>
    <w:multiLevelType w:val="hybridMultilevel"/>
    <w:tmpl w:val="9CE6BE0C"/>
    <w:lvl w:ilvl="0" w:tplc="B70A911E">
      <w:start w:val="1"/>
      <w:numFmt w:val="decimal"/>
      <w:lvlText w:val="（%1）"/>
      <w:lvlJc w:val="left"/>
      <w:pPr>
        <w:ind w:left="1004"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78D66A53"/>
    <w:multiLevelType w:val="hybridMultilevel"/>
    <w:tmpl w:val="5DF28CF6"/>
    <w:lvl w:ilvl="0" w:tplc="07DCC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F35"/>
    <w:rsid w:val="0004163F"/>
    <w:rsid w:val="00061BAA"/>
    <w:rsid w:val="000E3F35"/>
    <w:rsid w:val="00156003"/>
    <w:rsid w:val="001A37A9"/>
    <w:rsid w:val="00226958"/>
    <w:rsid w:val="00376954"/>
    <w:rsid w:val="005100D7"/>
    <w:rsid w:val="00526C15"/>
    <w:rsid w:val="00633DE6"/>
    <w:rsid w:val="007A3325"/>
    <w:rsid w:val="007F7216"/>
    <w:rsid w:val="009A293F"/>
    <w:rsid w:val="00B00795"/>
    <w:rsid w:val="00C072B1"/>
    <w:rsid w:val="00C244B2"/>
    <w:rsid w:val="00D94B46"/>
    <w:rsid w:val="00DA57C2"/>
    <w:rsid w:val="00E1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32E"/>
    <w:pPr>
      <w:ind w:firstLineChars="200" w:firstLine="420"/>
    </w:pPr>
  </w:style>
  <w:style w:type="paragraph" w:styleId="a4">
    <w:name w:val="Balloon Text"/>
    <w:basedOn w:val="a"/>
    <w:link w:val="Char"/>
    <w:uiPriority w:val="99"/>
    <w:semiHidden/>
    <w:unhideWhenUsed/>
    <w:rsid w:val="00E1432E"/>
    <w:rPr>
      <w:sz w:val="18"/>
      <w:szCs w:val="18"/>
    </w:rPr>
  </w:style>
  <w:style w:type="character" w:customStyle="1" w:styleId="Char">
    <w:name w:val="批注框文本 Char"/>
    <w:basedOn w:val="a0"/>
    <w:link w:val="a4"/>
    <w:uiPriority w:val="99"/>
    <w:semiHidden/>
    <w:rsid w:val="00E1432E"/>
    <w:rPr>
      <w:sz w:val="18"/>
      <w:szCs w:val="18"/>
    </w:rPr>
  </w:style>
  <w:style w:type="paragraph" w:styleId="a5">
    <w:name w:val="No Spacing"/>
    <w:uiPriority w:val="1"/>
    <w:qFormat/>
    <w:rsid w:val="00E1432E"/>
    <w:pPr>
      <w:widowControl w:val="0"/>
      <w:jc w:val="both"/>
    </w:pPr>
  </w:style>
  <w:style w:type="character" w:customStyle="1" w:styleId="Char0">
    <w:name w:val="纯文本 Char"/>
    <w:basedOn w:val="a0"/>
    <w:link w:val="a6"/>
    <w:rsid w:val="00E1432E"/>
    <w:rPr>
      <w:rFonts w:ascii="宋体" w:hAnsi="Courier New" w:cs="Courier New"/>
      <w:szCs w:val="21"/>
    </w:rPr>
  </w:style>
  <w:style w:type="paragraph" w:styleId="a6">
    <w:name w:val="Plain Text"/>
    <w:basedOn w:val="a"/>
    <w:link w:val="Char0"/>
    <w:unhideWhenUsed/>
    <w:rsid w:val="00E1432E"/>
    <w:rPr>
      <w:rFonts w:ascii="宋体" w:hAnsi="Courier New" w:cs="Courier New"/>
      <w:szCs w:val="21"/>
    </w:rPr>
  </w:style>
  <w:style w:type="character" w:customStyle="1" w:styleId="Char1">
    <w:name w:val="纯文本 Char1"/>
    <w:basedOn w:val="a0"/>
    <w:link w:val="a6"/>
    <w:uiPriority w:val="99"/>
    <w:semiHidden/>
    <w:rsid w:val="00E1432E"/>
    <w:rPr>
      <w:rFonts w:ascii="宋体" w:eastAsia="宋体" w:hAnsi="Courier New" w:cs="Courier New"/>
      <w:szCs w:val="21"/>
    </w:rPr>
  </w:style>
  <w:style w:type="paragraph" w:customStyle="1" w:styleId="1">
    <w:name w:val="无间隔1"/>
    <w:rsid w:val="00E1432E"/>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oleObject" Target="embeddings/oleObject3.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5.wmf"/><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oleObject" Target="embeddings/oleObject4.bin"/><Relationship Id="rId27" Type="http://schemas.openxmlformats.org/officeDocument/2006/relationships/image" Target="media/image17.e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336</Words>
  <Characters>1920</Characters>
  <Application>Microsoft Office Word</Application>
  <DocSecurity>0</DocSecurity>
  <Lines>16</Lines>
  <Paragraphs>4</Paragraphs>
  <ScaleCrop>false</ScaleCrop>
  <Company>Hewlett-Packard Company</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9</cp:revision>
  <dcterms:created xsi:type="dcterms:W3CDTF">2018-09-21T07:02:00Z</dcterms:created>
  <dcterms:modified xsi:type="dcterms:W3CDTF">2018-10-24T00:47:00Z</dcterms:modified>
</cp:coreProperties>
</file>