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BC" w:rsidRDefault="009078EF" w:rsidP="00CA4B03">
      <w:pPr>
        <w:widowControl/>
        <w:shd w:val="clear" w:color="auto" w:fill="FFFFFF"/>
        <w:spacing w:line="315" w:lineRule="atLeast"/>
        <w:ind w:firstLineChars="850" w:firstLine="2380"/>
        <w:jc w:val="left"/>
        <w:textAlignment w:val="baseline"/>
        <w:rPr>
          <w:rFonts w:ascii="宋体" w:eastAsia="宋体" w:hAnsi="宋体" w:cs="宋体" w:hint="eastAsia"/>
          <w:color w:val="323232"/>
          <w:kern w:val="0"/>
          <w:sz w:val="28"/>
          <w:szCs w:val="28"/>
        </w:rPr>
      </w:pPr>
      <w:r>
        <w:rPr>
          <w:rFonts w:ascii="宋体" w:eastAsia="宋体" w:hAnsi="宋体" w:cs="宋体" w:hint="eastAsia"/>
          <w:color w:val="323232"/>
          <w:kern w:val="0"/>
          <w:sz w:val="28"/>
          <w:szCs w:val="28"/>
        </w:rPr>
        <w:t>《氧化还原反应</w:t>
      </w:r>
      <w:r w:rsidR="00CA4B03" w:rsidRPr="00CA4B03">
        <w:rPr>
          <w:rFonts w:ascii="宋体" w:eastAsia="宋体" w:hAnsi="宋体" w:cs="宋体"/>
          <w:color w:val="323232"/>
          <w:kern w:val="0"/>
          <w:sz w:val="28"/>
          <w:szCs w:val="28"/>
        </w:rPr>
        <w:t xml:space="preserve"> </w:t>
      </w:r>
      <w:r>
        <w:rPr>
          <w:rFonts w:ascii="宋体" w:eastAsia="宋体" w:hAnsi="宋体" w:cs="宋体" w:hint="eastAsia"/>
          <w:color w:val="323232"/>
          <w:kern w:val="0"/>
          <w:sz w:val="28"/>
          <w:szCs w:val="28"/>
        </w:rPr>
        <w:t>》</w:t>
      </w:r>
      <w:r>
        <w:rPr>
          <w:rFonts w:ascii="宋体" w:eastAsia="宋体" w:hAnsi="宋体" w:cs="宋体"/>
          <w:color w:val="323232"/>
          <w:kern w:val="0"/>
          <w:sz w:val="28"/>
          <w:szCs w:val="28"/>
        </w:rPr>
        <w:t>教学设计</w:t>
      </w:r>
      <w:r w:rsidR="001C300D" w:rsidRPr="00CA4B03">
        <w:rPr>
          <w:rFonts w:ascii="宋体" w:eastAsia="宋体" w:hAnsi="宋体" w:cs="宋体" w:hint="eastAsia"/>
          <w:color w:val="323232"/>
          <w:kern w:val="0"/>
          <w:sz w:val="28"/>
          <w:szCs w:val="28"/>
        </w:rPr>
        <w:t> </w:t>
      </w:r>
    </w:p>
    <w:p w:rsidR="00CA4B03" w:rsidRPr="009550BC" w:rsidRDefault="001C300D" w:rsidP="009550BC">
      <w:pPr>
        <w:widowControl/>
        <w:shd w:val="clear" w:color="auto" w:fill="FFFFFF"/>
        <w:spacing w:line="315" w:lineRule="atLeast"/>
        <w:jc w:val="left"/>
        <w:textAlignment w:val="baseline"/>
        <w:rPr>
          <w:rFonts w:ascii="宋体" w:eastAsia="宋体" w:hAnsi="宋体" w:cs="宋体"/>
          <w:b/>
          <w:color w:val="323232"/>
          <w:kern w:val="0"/>
          <w:szCs w:val="21"/>
        </w:rPr>
      </w:pPr>
      <w:r w:rsidRPr="00CA4B03">
        <w:rPr>
          <w:rFonts w:ascii="宋体" w:eastAsia="宋体" w:hAnsi="宋体" w:cs="宋体" w:hint="eastAsia"/>
          <w:color w:val="323232"/>
          <w:kern w:val="0"/>
          <w:sz w:val="28"/>
          <w:szCs w:val="28"/>
        </w:rPr>
        <w:t> </w:t>
      </w:r>
      <w:r w:rsidR="009550BC">
        <w:rPr>
          <w:rFonts w:ascii="宋体" w:eastAsia="宋体" w:hAnsi="宋体" w:cs="宋体" w:hint="eastAsia"/>
          <w:color w:val="323232"/>
          <w:kern w:val="0"/>
          <w:sz w:val="28"/>
          <w:szCs w:val="28"/>
        </w:rPr>
        <w:t xml:space="preserve">                    </w:t>
      </w:r>
      <w:r w:rsidR="009550BC" w:rsidRPr="009550BC">
        <w:rPr>
          <w:rFonts w:ascii="宋体" w:eastAsia="宋体" w:hAnsi="宋体" w:cs="宋体" w:hint="eastAsia"/>
          <w:b/>
          <w:color w:val="323232"/>
          <w:kern w:val="0"/>
          <w:szCs w:val="21"/>
        </w:rPr>
        <w:t>高一</w:t>
      </w:r>
      <w:proofErr w:type="gramStart"/>
      <w:r w:rsidR="009550BC" w:rsidRPr="009550BC">
        <w:rPr>
          <w:rFonts w:ascii="宋体" w:eastAsia="宋体" w:hAnsi="宋体" w:cs="宋体" w:hint="eastAsia"/>
          <w:b/>
          <w:color w:val="323232"/>
          <w:kern w:val="0"/>
          <w:szCs w:val="21"/>
        </w:rPr>
        <w:t>备课组</w:t>
      </w:r>
      <w:proofErr w:type="gramEnd"/>
      <w:r w:rsidR="009550BC" w:rsidRPr="009550BC">
        <w:rPr>
          <w:rFonts w:ascii="宋体" w:eastAsia="宋体" w:hAnsi="宋体" w:cs="宋体" w:hint="eastAsia"/>
          <w:b/>
          <w:color w:val="323232"/>
          <w:kern w:val="0"/>
          <w:szCs w:val="21"/>
        </w:rPr>
        <w:t xml:space="preserve">    王景</w:t>
      </w:r>
      <w:r w:rsidR="00CA4B03" w:rsidRPr="009550BC">
        <w:rPr>
          <w:rFonts w:ascii="宋体" w:eastAsia="宋体" w:hAnsi="宋体" w:cs="宋体"/>
          <w:b/>
          <w:color w:val="323232"/>
          <w:kern w:val="0"/>
          <w:szCs w:val="21"/>
        </w:rPr>
        <w:t xml:space="preserve"> </w:t>
      </w:r>
    </w:p>
    <w:p w:rsidR="00CA4B03" w:rsidRPr="00CA4B03" w:rsidRDefault="00CA4B03" w:rsidP="009078EF">
      <w:pPr>
        <w:widowControl/>
        <w:shd w:val="clear" w:color="auto" w:fill="FFFFFF"/>
        <w:spacing w:line="360" w:lineRule="auto"/>
        <w:ind w:firstLineChars="150" w:firstLine="315"/>
        <w:jc w:val="left"/>
        <w:textAlignment w:val="baseline"/>
        <w:rPr>
          <w:rFonts w:ascii="宋体" w:eastAsia="宋体" w:hAnsi="宋体" w:cs="宋体"/>
          <w:color w:val="323232"/>
          <w:kern w:val="0"/>
          <w:szCs w:val="21"/>
        </w:rPr>
      </w:pPr>
      <w:r>
        <w:rPr>
          <w:rFonts w:ascii="宋体" w:eastAsia="宋体" w:hAnsi="宋体" w:cs="宋体"/>
          <w:color w:val="323232"/>
          <w:kern w:val="0"/>
          <w:szCs w:val="21"/>
        </w:rPr>
        <w:t xml:space="preserve">   </w:t>
      </w:r>
      <w:r w:rsidR="001C300D" w:rsidRPr="00CA4B03">
        <w:rPr>
          <w:rFonts w:ascii="宋体" w:eastAsia="宋体" w:hAnsi="宋体" w:cs="宋体" w:hint="eastAsia"/>
          <w:color w:val="323232"/>
          <w:kern w:val="0"/>
          <w:szCs w:val="21"/>
        </w:rPr>
        <w:t>教材把《氧化还原反应》安排在高中化学必修1教材第一册第二章《化学物质及其变化》中的第三节，有其重要的意义。因为在中学阶段的基本概念、基础理论知识中，《氧化还原反应》占有极其重要的地位，贯穿于中学化学教材的始终，是中学化学教学的重点和难点之一。在中学化学中要学习许多重要元素及其化合物的知识，凡涉及元素价态变化的反应都是氧还原反应。只有让学生掌握氧化还原反应的基本概念，才能使他们理解这些反应的实质。学生对本节教材掌握的好坏直接影响着其以后对化学的学习。  </w:t>
      </w:r>
    </w:p>
    <w:p w:rsidR="001C300D" w:rsidRPr="00CA4B03" w:rsidRDefault="00CA4B03" w:rsidP="009078EF">
      <w:pPr>
        <w:widowControl/>
        <w:shd w:val="clear" w:color="auto" w:fill="FFFFFF"/>
        <w:spacing w:line="360" w:lineRule="auto"/>
        <w:ind w:firstLineChars="200" w:firstLine="420"/>
        <w:jc w:val="left"/>
        <w:textAlignment w:val="baseline"/>
        <w:rPr>
          <w:rFonts w:ascii="宋体" w:eastAsia="宋体" w:hAnsi="宋体" w:cs="宋体"/>
          <w:color w:val="323232"/>
          <w:kern w:val="0"/>
          <w:szCs w:val="21"/>
        </w:rPr>
      </w:pPr>
      <w:r w:rsidRPr="00CA4B03">
        <w:rPr>
          <w:rFonts w:ascii="宋体" w:eastAsia="宋体" w:hAnsi="宋体" w:cs="宋体" w:hint="eastAsia"/>
          <w:bCs/>
          <w:color w:val="323232"/>
          <w:kern w:val="0"/>
          <w:szCs w:val="21"/>
        </w:rPr>
        <w:t>本节课难点是</w:t>
      </w:r>
      <w:r w:rsidR="001C300D" w:rsidRPr="00CA4B03">
        <w:rPr>
          <w:rFonts w:ascii="宋体" w:eastAsia="宋体" w:hAnsi="宋体" w:cs="宋体" w:hint="eastAsia"/>
          <w:color w:val="323232"/>
          <w:kern w:val="0"/>
          <w:szCs w:val="21"/>
        </w:rPr>
        <w:t>用化合价升降和电子转移的观点理解氧化还原反应关系。以分析归纳法为主线，抓住化合价变化跟电子得失的关系这一关键，通过氢气跟氧化铜反应，钠在氯气中燃烧等例子，从</w:t>
      </w:r>
      <w:proofErr w:type="gramStart"/>
      <w:r w:rsidR="001C300D" w:rsidRPr="00CA4B03">
        <w:rPr>
          <w:rFonts w:ascii="宋体" w:eastAsia="宋体" w:hAnsi="宋体" w:cs="宋体" w:hint="eastAsia"/>
          <w:color w:val="323232"/>
          <w:kern w:val="0"/>
          <w:szCs w:val="21"/>
        </w:rPr>
        <w:t>得氧失氧</w:t>
      </w:r>
      <w:proofErr w:type="gramEnd"/>
      <w:r w:rsidR="001C300D" w:rsidRPr="00CA4B03">
        <w:rPr>
          <w:rFonts w:ascii="宋体" w:eastAsia="宋体" w:hAnsi="宋体" w:cs="宋体" w:hint="eastAsia"/>
          <w:color w:val="323232"/>
          <w:kern w:val="0"/>
          <w:szCs w:val="21"/>
        </w:rPr>
        <w:t>、化合价升降、电子的转移一环扣一环地由表及里地揭示反应的实质，这样在教给学生知识的同时又教给学生分析问题的方法，有助于培养学生能力。在教学过程中运用启发式教学法，通过讲→练→提问→讨论→归纳总结的程序将问题逐步引向深入，使学生在知情意等整个心理系统的共同参与下完成学习化学的思维活动，充分调动教与学两方面的积极性，使学生对知识有清晰的认识，从而达到良好的教学效果。</w:t>
      </w:r>
    </w:p>
    <w:p w:rsidR="001C300D" w:rsidRPr="00CA4B03" w:rsidRDefault="001C300D" w:rsidP="009078EF">
      <w:pPr>
        <w:widowControl/>
        <w:shd w:val="clear" w:color="auto" w:fill="FFFFFF"/>
        <w:spacing w:line="360" w:lineRule="auto"/>
        <w:jc w:val="left"/>
        <w:textAlignment w:val="baseline"/>
        <w:rPr>
          <w:rFonts w:ascii="宋体" w:eastAsia="宋体" w:hAnsi="宋体" w:cs="宋体"/>
          <w:color w:val="323232"/>
          <w:kern w:val="0"/>
          <w:szCs w:val="21"/>
        </w:rPr>
      </w:pPr>
      <w:r w:rsidRPr="00CA4B03">
        <w:rPr>
          <w:rFonts w:ascii="宋体" w:eastAsia="宋体" w:hAnsi="宋体" w:cs="宋体" w:hint="eastAsia"/>
          <w:color w:val="323232"/>
          <w:kern w:val="0"/>
          <w:szCs w:val="21"/>
        </w:rPr>
        <w:t>“氧化还原”知识是自初中到高中的化学课程中非常重要的学习内容, 从整个中学化学教学内容来看，要学习许多重要的元素及其化合物的知识，凡涉及到元素价态变化的反应都是氧化——还原反应。只有让学生掌握氧化——还原反应的基本概念，才能加深对这些反应实质理解.在前面学习的基础上引导学生正确的理解氧化还原反应的概念,从而正确的更加深刻的理解氧化还原反应的实质,学生对氧化还原反应的实质的应用,应强化训练,通过各类题型巩固,理解氧化还原反应的实质.</w:t>
      </w:r>
    </w:p>
    <w:p w:rsidR="001C300D" w:rsidRPr="00CA4B03" w:rsidRDefault="001C300D" w:rsidP="009078EF">
      <w:pPr>
        <w:widowControl/>
        <w:shd w:val="clear" w:color="auto" w:fill="FFFFFF"/>
        <w:spacing w:line="360" w:lineRule="auto"/>
        <w:jc w:val="left"/>
        <w:textAlignment w:val="baseline"/>
        <w:rPr>
          <w:rFonts w:ascii="宋体" w:eastAsia="宋体" w:hAnsi="宋体" w:cs="宋体"/>
          <w:color w:val="323232"/>
          <w:kern w:val="0"/>
          <w:szCs w:val="21"/>
        </w:rPr>
      </w:pPr>
      <w:r w:rsidRPr="00CA4B03">
        <w:rPr>
          <w:rFonts w:ascii="宋体" w:eastAsia="宋体" w:hAnsi="宋体" w:cs="宋体" w:hint="eastAsia"/>
          <w:color w:val="323232"/>
          <w:kern w:val="0"/>
          <w:szCs w:val="21"/>
        </w:rPr>
        <w:t> </w:t>
      </w:r>
    </w:p>
    <w:p w:rsidR="001C300D" w:rsidRPr="00CA4B03" w:rsidRDefault="001C300D" w:rsidP="009078EF">
      <w:pPr>
        <w:widowControl/>
        <w:shd w:val="clear" w:color="auto" w:fill="FFFFFF"/>
        <w:spacing w:line="360" w:lineRule="auto"/>
        <w:jc w:val="left"/>
        <w:textAlignment w:val="baseline"/>
        <w:rPr>
          <w:rFonts w:ascii="宋体" w:eastAsia="宋体" w:hAnsi="宋体" w:cs="宋体"/>
          <w:color w:val="323232"/>
          <w:kern w:val="0"/>
          <w:szCs w:val="21"/>
        </w:rPr>
      </w:pPr>
      <w:r w:rsidRPr="00CA4B03">
        <w:rPr>
          <w:rFonts w:ascii="宋体" w:eastAsia="宋体" w:hAnsi="宋体" w:cs="宋体" w:hint="eastAsia"/>
          <w:bCs/>
          <w:color w:val="323232"/>
          <w:kern w:val="0"/>
          <w:szCs w:val="21"/>
        </w:rPr>
        <w:t>设计说明:</w:t>
      </w:r>
      <w:bookmarkStart w:id="0" w:name="_GoBack"/>
      <w:bookmarkEnd w:id="0"/>
    </w:p>
    <w:p w:rsidR="00CA4B03" w:rsidRDefault="001C300D" w:rsidP="009078EF">
      <w:pPr>
        <w:widowControl/>
        <w:shd w:val="clear" w:color="auto" w:fill="FFFFFF"/>
        <w:spacing w:line="360" w:lineRule="auto"/>
        <w:jc w:val="left"/>
        <w:textAlignment w:val="baseline"/>
        <w:rPr>
          <w:rFonts w:ascii="宋体" w:eastAsia="宋体" w:hAnsi="宋体" w:cs="宋体"/>
          <w:color w:val="323232"/>
          <w:kern w:val="0"/>
          <w:szCs w:val="21"/>
        </w:rPr>
      </w:pPr>
      <w:r w:rsidRPr="00CA4B03">
        <w:rPr>
          <w:rFonts w:ascii="宋体" w:eastAsia="宋体" w:hAnsi="宋体" w:cs="宋体" w:hint="eastAsia"/>
          <w:color w:val="323232"/>
          <w:kern w:val="0"/>
          <w:szCs w:val="21"/>
        </w:rPr>
        <w:t>1、以激发学生的学习动机为主线，通过提问，讨论等形式，调动学生学习的积极性。</w:t>
      </w:r>
      <w:r w:rsidRPr="00CA4B03">
        <w:rPr>
          <w:rFonts w:ascii="宋体" w:eastAsia="宋体" w:hAnsi="宋体" w:cs="宋体" w:hint="eastAsia"/>
          <w:color w:val="323232"/>
          <w:kern w:val="0"/>
          <w:szCs w:val="21"/>
        </w:rPr>
        <w:br/>
        <w:t>2、以知识有层次结构为基础，通过分析，讲解，让教师的认识转化为学生的认识。</w:t>
      </w:r>
      <w:r w:rsidRPr="00CA4B03">
        <w:rPr>
          <w:rFonts w:ascii="宋体" w:eastAsia="宋体" w:hAnsi="宋体" w:cs="宋体" w:hint="eastAsia"/>
          <w:color w:val="323232"/>
          <w:kern w:val="0"/>
          <w:szCs w:val="21"/>
        </w:rPr>
        <w:br/>
        <w:t>3、以思维训练为核心，通过提问，讨论达到使学生多种感官同时合作，多项信息综合反馈的作用，充分发挥学生的主动作用。</w:t>
      </w:r>
      <w:r w:rsidRPr="00CA4B03">
        <w:rPr>
          <w:rFonts w:ascii="宋体" w:eastAsia="宋体" w:hAnsi="宋体" w:cs="宋体" w:hint="eastAsia"/>
          <w:color w:val="323232"/>
          <w:kern w:val="0"/>
          <w:szCs w:val="21"/>
        </w:rPr>
        <w:br/>
        <w:t>4、多层次，具有代表性的习题，进行巩固提高，为此按照上面思路要突破难点，掌握重点，完成教学目的，并</w:t>
      </w:r>
      <w:proofErr w:type="gramStart"/>
      <w:r w:rsidRPr="00CA4B03">
        <w:rPr>
          <w:rFonts w:ascii="宋体" w:eastAsia="宋体" w:hAnsi="宋体" w:cs="宋体" w:hint="eastAsia"/>
          <w:color w:val="323232"/>
          <w:kern w:val="0"/>
          <w:szCs w:val="21"/>
        </w:rPr>
        <w:t>适时指导</w:t>
      </w:r>
      <w:proofErr w:type="gramEnd"/>
      <w:r w:rsidRPr="00CA4B03">
        <w:rPr>
          <w:rFonts w:ascii="宋体" w:eastAsia="宋体" w:hAnsi="宋体" w:cs="宋体" w:hint="eastAsia"/>
          <w:color w:val="323232"/>
          <w:kern w:val="0"/>
          <w:szCs w:val="21"/>
        </w:rPr>
        <w:t>学生有关的学习方法，和将采用讲述，讲义等具有启发性</w:t>
      </w:r>
      <w:r w:rsidR="00CA4B03">
        <w:rPr>
          <w:rFonts w:ascii="宋体" w:eastAsia="宋体" w:hAnsi="宋体" w:cs="宋体" w:hint="eastAsia"/>
          <w:color w:val="323232"/>
          <w:kern w:val="0"/>
          <w:szCs w:val="21"/>
        </w:rPr>
        <w:t xml:space="preserve"> </w:t>
      </w:r>
    </w:p>
    <w:p w:rsidR="00717417" w:rsidRPr="009078EF" w:rsidRDefault="001C300D" w:rsidP="009078EF">
      <w:pPr>
        <w:widowControl/>
        <w:shd w:val="clear" w:color="auto" w:fill="FFFFFF"/>
        <w:spacing w:line="360" w:lineRule="auto"/>
        <w:jc w:val="left"/>
        <w:textAlignment w:val="baseline"/>
        <w:rPr>
          <w:rFonts w:ascii="宋体" w:eastAsia="宋体" w:hAnsi="宋体" w:cs="宋体"/>
          <w:color w:val="323232"/>
          <w:kern w:val="0"/>
          <w:szCs w:val="21"/>
        </w:rPr>
      </w:pPr>
      <w:r w:rsidRPr="00CA4B03">
        <w:rPr>
          <w:rFonts w:ascii="宋体" w:eastAsia="宋体" w:hAnsi="宋体" w:cs="宋体" w:hint="eastAsia"/>
          <w:color w:val="323232"/>
          <w:kern w:val="0"/>
          <w:szCs w:val="21"/>
        </w:rPr>
        <w:lastRenderedPageBreak/>
        <w:t>的综合教学方法，把教师的认识结构转化为学生认识体系，培养训练学生的思维。</w:t>
      </w:r>
    </w:p>
    <w:sectPr w:rsidR="00717417" w:rsidRPr="009078EF" w:rsidSect="00C81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D5" w:rsidRDefault="00BD14D5" w:rsidP="009078EF">
      <w:r>
        <w:separator/>
      </w:r>
    </w:p>
  </w:endnote>
  <w:endnote w:type="continuationSeparator" w:id="0">
    <w:p w:rsidR="00BD14D5" w:rsidRDefault="00BD14D5" w:rsidP="009078E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D5" w:rsidRDefault="00BD14D5" w:rsidP="009078EF">
      <w:r>
        <w:separator/>
      </w:r>
    </w:p>
  </w:footnote>
  <w:footnote w:type="continuationSeparator" w:id="0">
    <w:p w:rsidR="00BD14D5" w:rsidRDefault="00BD14D5" w:rsidP="00907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00D"/>
    <w:rsid w:val="001C300D"/>
    <w:rsid w:val="006B3BC6"/>
    <w:rsid w:val="00717417"/>
    <w:rsid w:val="00881A34"/>
    <w:rsid w:val="009078EF"/>
    <w:rsid w:val="009550BC"/>
    <w:rsid w:val="00BD14D5"/>
    <w:rsid w:val="00C817B9"/>
    <w:rsid w:val="00CA4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B03"/>
    <w:pPr>
      <w:ind w:firstLineChars="200" w:firstLine="420"/>
    </w:pPr>
  </w:style>
  <w:style w:type="paragraph" w:styleId="a4">
    <w:name w:val="header"/>
    <w:basedOn w:val="a"/>
    <w:link w:val="Char"/>
    <w:uiPriority w:val="99"/>
    <w:semiHidden/>
    <w:unhideWhenUsed/>
    <w:rsid w:val="009078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78EF"/>
    <w:rPr>
      <w:sz w:val="18"/>
      <w:szCs w:val="18"/>
    </w:rPr>
  </w:style>
  <w:style w:type="paragraph" w:styleId="a5">
    <w:name w:val="footer"/>
    <w:basedOn w:val="a"/>
    <w:link w:val="Char0"/>
    <w:uiPriority w:val="99"/>
    <w:semiHidden/>
    <w:unhideWhenUsed/>
    <w:rsid w:val="009078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78EF"/>
    <w:rPr>
      <w:sz w:val="18"/>
      <w:szCs w:val="18"/>
    </w:rPr>
  </w:style>
</w:styles>
</file>

<file path=word/webSettings.xml><?xml version="1.0" encoding="utf-8"?>
<w:webSettings xmlns:r="http://schemas.openxmlformats.org/officeDocument/2006/relationships" xmlns:w="http://schemas.openxmlformats.org/wordprocessingml/2006/main">
  <w:divs>
    <w:div w:id="2092963087">
      <w:bodyDiv w:val="1"/>
      <w:marLeft w:val="0"/>
      <w:marRight w:val="0"/>
      <w:marTop w:val="0"/>
      <w:marBottom w:val="0"/>
      <w:divBdr>
        <w:top w:val="none" w:sz="0" w:space="0" w:color="auto"/>
        <w:left w:val="none" w:sz="0" w:space="0" w:color="auto"/>
        <w:bottom w:val="none" w:sz="0" w:space="0" w:color="auto"/>
        <w:right w:val="none" w:sz="0" w:space="0" w:color="auto"/>
      </w:divBdr>
      <w:divsChild>
        <w:div w:id="467094675">
          <w:marLeft w:val="0"/>
          <w:marRight w:val="0"/>
          <w:marTop w:val="0"/>
          <w:marBottom w:val="0"/>
          <w:divBdr>
            <w:top w:val="none" w:sz="0" w:space="0" w:color="auto"/>
            <w:left w:val="none" w:sz="0" w:space="0" w:color="auto"/>
            <w:bottom w:val="none" w:sz="0" w:space="0" w:color="auto"/>
            <w:right w:val="none" w:sz="0" w:space="0" w:color="auto"/>
          </w:divBdr>
        </w:div>
        <w:div w:id="295599155">
          <w:marLeft w:val="0"/>
          <w:marRight w:val="0"/>
          <w:marTop w:val="0"/>
          <w:marBottom w:val="0"/>
          <w:divBdr>
            <w:top w:val="none" w:sz="0" w:space="0" w:color="auto"/>
            <w:left w:val="none" w:sz="0" w:space="0" w:color="auto"/>
            <w:bottom w:val="none" w:sz="0" w:space="0" w:color="auto"/>
            <w:right w:val="none" w:sz="0" w:space="0" w:color="auto"/>
          </w:divBdr>
        </w:div>
        <w:div w:id="115107845">
          <w:marLeft w:val="0"/>
          <w:marRight w:val="0"/>
          <w:marTop w:val="0"/>
          <w:marBottom w:val="0"/>
          <w:divBdr>
            <w:top w:val="none" w:sz="0" w:space="0" w:color="auto"/>
            <w:left w:val="none" w:sz="0" w:space="0" w:color="auto"/>
            <w:bottom w:val="none" w:sz="0" w:space="0" w:color="auto"/>
            <w:right w:val="none" w:sz="0" w:space="0" w:color="auto"/>
          </w:divBdr>
        </w:div>
        <w:div w:id="1375733232">
          <w:marLeft w:val="0"/>
          <w:marRight w:val="0"/>
          <w:marTop w:val="0"/>
          <w:marBottom w:val="0"/>
          <w:divBdr>
            <w:top w:val="none" w:sz="0" w:space="0" w:color="auto"/>
            <w:left w:val="none" w:sz="0" w:space="0" w:color="auto"/>
            <w:bottom w:val="none" w:sz="0" w:space="0" w:color="auto"/>
            <w:right w:val="none" w:sz="0" w:space="0" w:color="auto"/>
          </w:divBdr>
        </w:div>
        <w:div w:id="1015615147">
          <w:marLeft w:val="0"/>
          <w:marRight w:val="0"/>
          <w:marTop w:val="0"/>
          <w:marBottom w:val="0"/>
          <w:divBdr>
            <w:top w:val="none" w:sz="0" w:space="0" w:color="auto"/>
            <w:left w:val="none" w:sz="0" w:space="0" w:color="auto"/>
            <w:bottom w:val="none" w:sz="0" w:space="0" w:color="auto"/>
            <w:right w:val="none" w:sz="0" w:space="0" w:color="auto"/>
          </w:divBdr>
        </w:div>
        <w:div w:id="2076050500">
          <w:marLeft w:val="0"/>
          <w:marRight w:val="0"/>
          <w:marTop w:val="0"/>
          <w:marBottom w:val="0"/>
          <w:divBdr>
            <w:top w:val="none" w:sz="0" w:space="0" w:color="auto"/>
            <w:left w:val="none" w:sz="0" w:space="0" w:color="auto"/>
            <w:bottom w:val="none" w:sz="0" w:space="0" w:color="auto"/>
            <w:right w:val="none" w:sz="0" w:space="0" w:color="auto"/>
          </w:divBdr>
        </w:div>
        <w:div w:id="55130206">
          <w:marLeft w:val="0"/>
          <w:marRight w:val="0"/>
          <w:marTop w:val="0"/>
          <w:marBottom w:val="0"/>
          <w:divBdr>
            <w:top w:val="none" w:sz="0" w:space="0" w:color="auto"/>
            <w:left w:val="none" w:sz="0" w:space="0" w:color="auto"/>
            <w:bottom w:val="none" w:sz="0" w:space="0" w:color="auto"/>
            <w:right w:val="none" w:sz="0" w:space="0" w:color="auto"/>
          </w:divBdr>
        </w:div>
        <w:div w:id="93802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dc:creator>
  <cp:keywords/>
  <dc:description/>
  <cp:lastModifiedBy>yubin</cp:lastModifiedBy>
  <cp:revision>4</cp:revision>
  <dcterms:created xsi:type="dcterms:W3CDTF">2018-10-24T00:40:00Z</dcterms:created>
  <dcterms:modified xsi:type="dcterms:W3CDTF">2018-10-24T01:17:00Z</dcterms:modified>
</cp:coreProperties>
</file>