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BF" w:rsidRDefault="005738BF" w:rsidP="008D292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评课小结</w:t>
      </w:r>
    </w:p>
    <w:p w:rsidR="005738BF" w:rsidRPr="006A4461" w:rsidRDefault="005738BF" w:rsidP="008D2921">
      <w:pPr>
        <w:jc w:val="center"/>
        <w:rPr>
          <w:sz w:val="24"/>
          <w:szCs w:val="24"/>
        </w:rPr>
      </w:pPr>
      <w:r w:rsidRPr="006A4461">
        <w:rPr>
          <w:rFonts w:hint="eastAsia"/>
          <w:sz w:val="24"/>
          <w:szCs w:val="24"/>
        </w:rPr>
        <w:t>洪春雷</w:t>
      </w:r>
    </w:p>
    <w:p w:rsidR="005738BF" w:rsidRDefault="005738BF" w:rsidP="006A4461">
      <w:pPr>
        <w:ind w:firstLineChars="200" w:firstLine="420"/>
      </w:pPr>
      <w:r>
        <w:rPr>
          <w:rFonts w:hint="eastAsia"/>
        </w:rPr>
        <w:t>今天上午第四节课，音乐组同仁一道聆听了魏哲媛老师的组内公开课。</w:t>
      </w:r>
    </w:p>
    <w:p w:rsidR="005738BF" w:rsidRDefault="005738BF" w:rsidP="006A4461">
      <w:pPr>
        <w:ind w:firstLineChars="200" w:firstLine="420"/>
      </w:pPr>
      <w:r>
        <w:rPr>
          <w:rFonts w:hint="eastAsia"/>
        </w:rPr>
        <w:t>本节课的开课题目为：《培养音乐的耳朵》</w:t>
      </w:r>
      <w:r>
        <w:t xml:space="preserve"> </w:t>
      </w:r>
      <w:r>
        <w:rPr>
          <w:rFonts w:hint="eastAsia"/>
        </w:rPr>
        <w:t>，魏老师以一首瓦格纳的《婚礼进行曲》导入，通过提问自然过渡到开课主题。然后通过带着问题欣赏音乐，并结合相关的音乐知识，与学生共同完成了本节课的学习任务。</w:t>
      </w:r>
    </w:p>
    <w:p w:rsidR="005738BF" w:rsidRDefault="005738BF" w:rsidP="006A4461">
      <w:pPr>
        <w:ind w:firstLineChars="200" w:firstLine="420"/>
      </w:pPr>
      <w:r>
        <w:rPr>
          <w:rFonts w:hint="eastAsia"/>
        </w:rPr>
        <w:t>本节课的几个亮点：</w:t>
      </w:r>
    </w:p>
    <w:p w:rsidR="005738BF" w:rsidRDefault="005738BF" w:rsidP="006A4461">
      <w:pPr>
        <w:pStyle w:val="ListParagraph"/>
        <w:numPr>
          <w:ilvl w:val="0"/>
          <w:numId w:val="1"/>
        </w:numPr>
        <w:ind w:firstLine="420"/>
      </w:pPr>
      <w:r>
        <w:rPr>
          <w:rFonts w:hint="eastAsia"/>
        </w:rPr>
        <w:t>教师体态端正，语言甜美且抑扬顿挫，有种亲和感，拉近与学生之间的距离。</w:t>
      </w:r>
    </w:p>
    <w:p w:rsidR="005738BF" w:rsidRDefault="005738BF" w:rsidP="006A4461">
      <w:pPr>
        <w:pStyle w:val="ListParagraph"/>
        <w:numPr>
          <w:ilvl w:val="0"/>
          <w:numId w:val="1"/>
        </w:numPr>
        <w:ind w:firstLine="420"/>
      </w:pPr>
      <w:r>
        <w:rPr>
          <w:rFonts w:hint="eastAsia"/>
        </w:rPr>
        <w:t>欣赏所选的内容皆为精品，教师通过带着问题欣赏，并将作品欣赏完，学生表现很安静，都用心在听，保证了音乐的完整性。</w:t>
      </w:r>
    </w:p>
    <w:p w:rsidR="005738BF" w:rsidRPr="008D2921" w:rsidRDefault="005738BF" w:rsidP="006A4461">
      <w:pPr>
        <w:pStyle w:val="ListParagraph"/>
        <w:numPr>
          <w:ilvl w:val="0"/>
          <w:numId w:val="1"/>
        </w:numPr>
        <w:ind w:firstLine="420"/>
      </w:pPr>
      <w:r>
        <w:rPr>
          <w:rFonts w:hint="eastAsia"/>
        </w:rPr>
        <w:t>音乐知识丰富，提到了中国音乐学院与中央音乐学院之间的主要区别；介绍了木管乐器组的相关知识；区分同一首乐曲不同乐器演奏带来的巨大差别等。</w:t>
      </w:r>
    </w:p>
    <w:sectPr w:rsidR="005738BF" w:rsidRPr="008D2921" w:rsidSect="0076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BF" w:rsidRDefault="005738BF" w:rsidP="008D2921">
      <w:r>
        <w:separator/>
      </w:r>
    </w:p>
  </w:endnote>
  <w:endnote w:type="continuationSeparator" w:id="0">
    <w:p w:rsidR="005738BF" w:rsidRDefault="005738BF" w:rsidP="008D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BF" w:rsidRDefault="005738BF" w:rsidP="008D2921">
      <w:r>
        <w:separator/>
      </w:r>
    </w:p>
  </w:footnote>
  <w:footnote w:type="continuationSeparator" w:id="0">
    <w:p w:rsidR="005738BF" w:rsidRDefault="005738BF" w:rsidP="008D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8C4"/>
    <w:multiLevelType w:val="hybridMultilevel"/>
    <w:tmpl w:val="F0D481B0"/>
    <w:lvl w:ilvl="0" w:tplc="091CD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921"/>
    <w:rsid w:val="004C180C"/>
    <w:rsid w:val="005738BF"/>
    <w:rsid w:val="006A4461"/>
    <w:rsid w:val="0076277F"/>
    <w:rsid w:val="008D2921"/>
    <w:rsid w:val="00B420B8"/>
    <w:rsid w:val="00C07EC3"/>
    <w:rsid w:val="00ED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2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292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2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92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07E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45</Words>
  <Characters>262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music yangqiong</cp:lastModifiedBy>
  <cp:revision>3</cp:revision>
  <dcterms:created xsi:type="dcterms:W3CDTF">2018-09-26T08:21:00Z</dcterms:created>
  <dcterms:modified xsi:type="dcterms:W3CDTF">2018-09-27T08:07:00Z</dcterms:modified>
</cp:coreProperties>
</file>