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C16" w:rsidRPr="008C70A6" w:rsidRDefault="008C2C16" w:rsidP="00CD0A49">
      <w:pPr>
        <w:spacing w:line="300" w:lineRule="auto"/>
        <w:ind w:firstLineChars="350" w:firstLine="1124"/>
        <w:rPr>
          <w:b/>
          <w:sz w:val="32"/>
          <w:szCs w:val="32"/>
        </w:rPr>
      </w:pPr>
      <w:r w:rsidRPr="008C70A6">
        <w:rPr>
          <w:rFonts w:hint="eastAsia"/>
          <w:b/>
          <w:sz w:val="32"/>
          <w:szCs w:val="32"/>
        </w:rPr>
        <w:t>秦淮中学</w:t>
      </w:r>
      <w:r w:rsidRPr="008C70A6">
        <w:rPr>
          <w:rFonts w:hint="eastAsia"/>
          <w:b/>
          <w:sz w:val="32"/>
          <w:szCs w:val="32"/>
        </w:rPr>
        <w:t>2018----2019</w:t>
      </w:r>
      <w:r w:rsidRPr="008C70A6">
        <w:rPr>
          <w:rFonts w:hint="eastAsia"/>
          <w:b/>
          <w:sz w:val="32"/>
          <w:szCs w:val="32"/>
        </w:rPr>
        <w:t>学年度第一学期</w:t>
      </w:r>
    </w:p>
    <w:p w:rsidR="008C2C16" w:rsidRPr="008C70A6" w:rsidRDefault="008C2C16" w:rsidP="00CD0A49">
      <w:pPr>
        <w:spacing w:line="300" w:lineRule="auto"/>
        <w:ind w:firstLineChars="650" w:firstLine="2088"/>
        <w:rPr>
          <w:b/>
          <w:sz w:val="32"/>
          <w:szCs w:val="32"/>
        </w:rPr>
      </w:pPr>
      <w:r w:rsidRPr="008C70A6">
        <w:rPr>
          <w:rFonts w:hint="eastAsia"/>
          <w:b/>
          <w:sz w:val="32"/>
          <w:szCs w:val="32"/>
        </w:rPr>
        <w:t>高三历史备课组工作计划</w:t>
      </w:r>
    </w:p>
    <w:p w:rsidR="008C2C16" w:rsidRPr="008C70A6" w:rsidRDefault="008C2C16" w:rsidP="00CD0A49">
      <w:pPr>
        <w:spacing w:line="300" w:lineRule="auto"/>
        <w:rPr>
          <w:b/>
          <w:sz w:val="24"/>
          <w:szCs w:val="24"/>
        </w:rPr>
      </w:pPr>
      <w:r w:rsidRPr="008C70A6">
        <w:rPr>
          <w:rFonts w:hint="eastAsia"/>
          <w:b/>
          <w:sz w:val="24"/>
          <w:szCs w:val="24"/>
        </w:rPr>
        <w:t>一．工作思路</w:t>
      </w:r>
    </w:p>
    <w:p w:rsidR="008C2C16" w:rsidRPr="008C70A6" w:rsidRDefault="008C2C16" w:rsidP="00CD0A49">
      <w:pPr>
        <w:spacing w:line="300" w:lineRule="auto"/>
        <w:rPr>
          <w:sz w:val="24"/>
          <w:szCs w:val="24"/>
        </w:rPr>
      </w:pPr>
      <w:r w:rsidRPr="008C70A6">
        <w:rPr>
          <w:rFonts w:hint="eastAsia"/>
          <w:sz w:val="24"/>
          <w:szCs w:val="24"/>
        </w:rPr>
        <w:t xml:space="preserve">  </w:t>
      </w:r>
      <w:r w:rsidRPr="008C70A6">
        <w:rPr>
          <w:rFonts w:hint="eastAsia"/>
          <w:sz w:val="24"/>
          <w:szCs w:val="24"/>
        </w:rPr>
        <w:t>以市教研室制订的总体规划及我校工作计划中有关高三的具体要求为工作重点，科学研究，确保教学质量，尽最大努力保持成绩稳定。</w:t>
      </w:r>
    </w:p>
    <w:p w:rsidR="008C2C16" w:rsidRPr="008C70A6" w:rsidRDefault="008C2C16" w:rsidP="00CD0A49">
      <w:pPr>
        <w:spacing w:line="300" w:lineRule="auto"/>
        <w:rPr>
          <w:b/>
          <w:sz w:val="24"/>
          <w:szCs w:val="24"/>
        </w:rPr>
      </w:pPr>
      <w:r w:rsidRPr="008C70A6">
        <w:rPr>
          <w:rFonts w:hint="eastAsia"/>
          <w:b/>
          <w:sz w:val="24"/>
          <w:szCs w:val="24"/>
        </w:rPr>
        <w:t>二、主要工作和措施</w:t>
      </w:r>
    </w:p>
    <w:p w:rsidR="008C2C16" w:rsidRPr="008C70A6" w:rsidRDefault="008C2C16" w:rsidP="00CD0A49">
      <w:pPr>
        <w:spacing w:line="300" w:lineRule="auto"/>
        <w:rPr>
          <w:sz w:val="24"/>
          <w:szCs w:val="24"/>
        </w:rPr>
      </w:pPr>
      <w:r w:rsidRPr="008C70A6">
        <w:rPr>
          <w:rFonts w:hint="eastAsia"/>
          <w:sz w:val="24"/>
          <w:szCs w:val="24"/>
        </w:rPr>
        <w:t>1</w:t>
      </w:r>
      <w:r w:rsidRPr="008C70A6">
        <w:rPr>
          <w:rFonts w:hint="eastAsia"/>
          <w:sz w:val="24"/>
          <w:szCs w:val="24"/>
        </w:rPr>
        <w:t>、加强集体备课</w:t>
      </w:r>
      <w:r w:rsidRPr="008C70A6">
        <w:rPr>
          <w:rFonts w:hint="eastAsia"/>
          <w:sz w:val="24"/>
          <w:szCs w:val="24"/>
        </w:rPr>
        <w:t xml:space="preserve"> </w:t>
      </w:r>
    </w:p>
    <w:p w:rsidR="008C2C16" w:rsidRPr="008C70A6" w:rsidRDefault="008C2C16" w:rsidP="00CD0A49">
      <w:pPr>
        <w:spacing w:line="300" w:lineRule="auto"/>
        <w:ind w:firstLineChars="200" w:firstLine="480"/>
        <w:rPr>
          <w:sz w:val="24"/>
          <w:szCs w:val="24"/>
        </w:rPr>
      </w:pPr>
      <w:r w:rsidRPr="008C70A6">
        <w:rPr>
          <w:rFonts w:hint="eastAsia"/>
          <w:sz w:val="24"/>
          <w:szCs w:val="24"/>
        </w:rPr>
        <w:t>首先，加强集体备课，将其落到实处而不是流于形式，集体备课每周一次。统一复习计划，统一教学进度，统一各项评析工作，相互学习，取长补短，共同努力，力求完成各项指标。备课组成员就每一单元的教学内容、知识中的重点、难点、疑点、有关重点难点的教学方法、教学材料的选择等加强合作研究，在教学中不断反思，不断改进。</w:t>
      </w:r>
    </w:p>
    <w:p w:rsidR="008C2C16" w:rsidRPr="008C70A6" w:rsidRDefault="008C2C16" w:rsidP="00CD0A49">
      <w:pPr>
        <w:spacing w:line="300" w:lineRule="auto"/>
        <w:ind w:firstLineChars="200" w:firstLine="480"/>
        <w:rPr>
          <w:sz w:val="24"/>
          <w:szCs w:val="24"/>
        </w:rPr>
      </w:pPr>
      <w:r w:rsidRPr="008C70A6">
        <w:rPr>
          <w:rFonts w:hint="eastAsia"/>
          <w:sz w:val="24"/>
          <w:szCs w:val="24"/>
        </w:rPr>
        <w:t>其次、强调每个老师就每一课内容备个案，各抒己见，而且就各个班学生不同的特点，备教法和学法。发挥备课组群体力量，集思广益，编好授课提纲、学案，提高课堂复习的效率，加强对学生的学法指导。</w:t>
      </w:r>
    </w:p>
    <w:p w:rsidR="008C2C16" w:rsidRPr="008C70A6" w:rsidRDefault="008C2C16" w:rsidP="00CD0A49">
      <w:pPr>
        <w:spacing w:line="300" w:lineRule="auto"/>
        <w:rPr>
          <w:sz w:val="24"/>
          <w:szCs w:val="24"/>
        </w:rPr>
      </w:pPr>
      <w:r w:rsidRPr="008C70A6">
        <w:rPr>
          <w:rFonts w:hint="eastAsia"/>
          <w:sz w:val="24"/>
          <w:szCs w:val="24"/>
        </w:rPr>
        <w:t>2</w:t>
      </w:r>
      <w:r w:rsidRPr="008C70A6">
        <w:rPr>
          <w:rFonts w:hint="eastAsia"/>
          <w:sz w:val="24"/>
          <w:szCs w:val="24"/>
        </w:rPr>
        <w:t>、加强高考研究、重视信息交流、不断提高高三历史教学质量。</w:t>
      </w:r>
    </w:p>
    <w:p w:rsidR="008C2C16" w:rsidRPr="008C70A6" w:rsidRDefault="008C2C16" w:rsidP="00CD0A49">
      <w:pPr>
        <w:spacing w:line="300" w:lineRule="auto"/>
        <w:ind w:firstLineChars="200" w:firstLine="480"/>
        <w:rPr>
          <w:sz w:val="24"/>
          <w:szCs w:val="24"/>
        </w:rPr>
      </w:pPr>
      <w:r w:rsidRPr="008C70A6">
        <w:rPr>
          <w:rFonts w:hint="eastAsia"/>
          <w:sz w:val="24"/>
          <w:szCs w:val="24"/>
        </w:rPr>
        <w:t>组织高三教师认真分析</w:t>
      </w:r>
      <w:r w:rsidR="003214B9" w:rsidRPr="008C70A6">
        <w:rPr>
          <w:rFonts w:hint="eastAsia"/>
          <w:sz w:val="24"/>
          <w:szCs w:val="24"/>
        </w:rPr>
        <w:t>南京市高三期初调研</w:t>
      </w:r>
      <w:r w:rsidRPr="008C70A6">
        <w:rPr>
          <w:rFonts w:hint="eastAsia"/>
          <w:sz w:val="24"/>
          <w:szCs w:val="24"/>
        </w:rPr>
        <w:t>成绩，找出其中所反映的问题并采取针对性的措施。认真组织高三历史教师分析</w:t>
      </w:r>
      <w:r w:rsidRPr="008C70A6">
        <w:rPr>
          <w:rFonts w:hint="eastAsia"/>
          <w:sz w:val="24"/>
          <w:szCs w:val="24"/>
        </w:rPr>
        <w:t>2016-2018</w:t>
      </w:r>
      <w:r w:rsidRPr="008C70A6">
        <w:rPr>
          <w:rFonts w:hint="eastAsia"/>
          <w:sz w:val="24"/>
          <w:szCs w:val="24"/>
        </w:rPr>
        <w:t>年江苏省高考历史试卷及其相关高考历史试卷，了解江苏卷与全国卷及其他试卷的区别，关注各方对试卷的评价，从中探索江苏命题的趋势。抓住向外学习的机会，收集高考信息并将高考信息进行反馈；深入各历史教师课堂，关注</w:t>
      </w:r>
      <w:r w:rsidR="003214B9" w:rsidRPr="008C70A6">
        <w:rPr>
          <w:rFonts w:hint="eastAsia"/>
          <w:sz w:val="24"/>
          <w:szCs w:val="24"/>
        </w:rPr>
        <w:t>各个班</w:t>
      </w:r>
      <w:r w:rsidRPr="008C70A6">
        <w:rPr>
          <w:rFonts w:hint="eastAsia"/>
          <w:sz w:val="24"/>
          <w:szCs w:val="24"/>
        </w:rPr>
        <w:t>的历史教学。把握高考方向、关注高考动态、捕捉高考信息，力争最佳。同时研究学情，特别注意学生学习积极性和自主性的培养，增强复习的针对性和实效性。</w:t>
      </w:r>
    </w:p>
    <w:p w:rsidR="008C2C16" w:rsidRPr="008C70A6" w:rsidRDefault="008C2C16" w:rsidP="00CD0A49">
      <w:pPr>
        <w:spacing w:line="300" w:lineRule="auto"/>
        <w:rPr>
          <w:sz w:val="24"/>
          <w:szCs w:val="24"/>
        </w:rPr>
      </w:pPr>
      <w:r w:rsidRPr="008C70A6">
        <w:rPr>
          <w:rFonts w:hint="eastAsia"/>
          <w:sz w:val="24"/>
          <w:szCs w:val="24"/>
        </w:rPr>
        <w:t>3</w:t>
      </w:r>
      <w:r w:rsidRPr="008C70A6">
        <w:rPr>
          <w:rFonts w:hint="eastAsia"/>
          <w:sz w:val="24"/>
          <w:szCs w:val="24"/>
        </w:rPr>
        <w:t>、精选、精练、精评。</w:t>
      </w:r>
    </w:p>
    <w:p w:rsidR="008C2C16" w:rsidRPr="008C70A6" w:rsidRDefault="008C2C16" w:rsidP="00CD0A49">
      <w:pPr>
        <w:spacing w:line="300" w:lineRule="auto"/>
        <w:ind w:firstLineChars="200" w:firstLine="480"/>
        <w:rPr>
          <w:sz w:val="24"/>
          <w:szCs w:val="24"/>
        </w:rPr>
      </w:pPr>
      <w:r w:rsidRPr="008C70A6">
        <w:rPr>
          <w:rFonts w:hint="eastAsia"/>
          <w:sz w:val="24"/>
          <w:szCs w:val="24"/>
        </w:rPr>
        <w:t>教师要多做题，为使学生走出题海，教师自己跳进题海。在广泛搜集资料基础上精选试题。而且每练必改，每练必评，增强训练的针对性、实效性，并根据练习反馈及时调整教学策略。认真搞好试卷评讲课</w:t>
      </w:r>
      <w:r w:rsidRPr="008C70A6">
        <w:rPr>
          <w:rFonts w:hint="eastAsia"/>
          <w:sz w:val="24"/>
          <w:szCs w:val="24"/>
        </w:rPr>
        <w:t xml:space="preserve"> </w:t>
      </w:r>
    </w:p>
    <w:p w:rsidR="003214B9" w:rsidRPr="008C70A6" w:rsidRDefault="008C2C16" w:rsidP="00CD0A49">
      <w:pPr>
        <w:spacing w:line="300" w:lineRule="auto"/>
        <w:rPr>
          <w:sz w:val="24"/>
          <w:szCs w:val="24"/>
        </w:rPr>
      </w:pPr>
      <w:r w:rsidRPr="008C70A6">
        <w:rPr>
          <w:rFonts w:hint="eastAsia"/>
          <w:sz w:val="24"/>
          <w:szCs w:val="24"/>
        </w:rPr>
        <w:t>4</w:t>
      </w:r>
      <w:r w:rsidRPr="008C70A6">
        <w:rPr>
          <w:rFonts w:hint="eastAsia"/>
          <w:sz w:val="24"/>
          <w:szCs w:val="24"/>
        </w:rPr>
        <w:t>、扎实搞好提优补差工作</w:t>
      </w:r>
      <w:r w:rsidR="003214B9" w:rsidRPr="008C70A6">
        <w:rPr>
          <w:rFonts w:hint="eastAsia"/>
          <w:sz w:val="24"/>
          <w:szCs w:val="24"/>
        </w:rPr>
        <w:t>，不同学生提出不同要求</w:t>
      </w:r>
      <w:r w:rsidR="009B3810" w:rsidRPr="008C70A6">
        <w:rPr>
          <w:rFonts w:hint="eastAsia"/>
          <w:sz w:val="24"/>
          <w:szCs w:val="24"/>
        </w:rPr>
        <w:t>。</w:t>
      </w:r>
    </w:p>
    <w:p w:rsidR="008C2C16" w:rsidRPr="008C70A6" w:rsidRDefault="003214B9" w:rsidP="00CD0A49">
      <w:pPr>
        <w:spacing w:line="300" w:lineRule="auto"/>
        <w:ind w:firstLineChars="250" w:firstLine="600"/>
        <w:rPr>
          <w:sz w:val="24"/>
          <w:szCs w:val="24"/>
        </w:rPr>
      </w:pPr>
      <w:r w:rsidRPr="008C70A6">
        <w:rPr>
          <w:rFonts w:hint="eastAsia"/>
          <w:sz w:val="24"/>
          <w:szCs w:val="24"/>
        </w:rPr>
        <w:t>关注各个班的“临界生”的历史成绩，在和语数英三门总分匹配的匹配上</w:t>
      </w:r>
      <w:r w:rsidRPr="008C70A6">
        <w:rPr>
          <w:rFonts w:hint="eastAsia"/>
          <w:sz w:val="24"/>
          <w:szCs w:val="24"/>
        </w:rPr>
        <w:lastRenderedPageBreak/>
        <w:t>力争“高分高配”，绝不影响语数外的总分的提高。</w:t>
      </w:r>
    </w:p>
    <w:p w:rsidR="008C2C16" w:rsidRPr="008C70A6" w:rsidRDefault="008C2C16" w:rsidP="00CD0A49">
      <w:pPr>
        <w:spacing w:line="300" w:lineRule="auto"/>
        <w:ind w:firstLineChars="200" w:firstLine="480"/>
        <w:rPr>
          <w:sz w:val="24"/>
          <w:szCs w:val="24"/>
        </w:rPr>
      </w:pPr>
      <w:r w:rsidRPr="008C70A6">
        <w:rPr>
          <w:rFonts w:hint="eastAsia"/>
          <w:sz w:val="24"/>
          <w:szCs w:val="24"/>
        </w:rPr>
        <w:t>关注班级整体达线目标，对历史单科偏差的同学要个别辅导，对不同层次同学要分层指导，</w:t>
      </w:r>
      <w:r w:rsidR="003214B9" w:rsidRPr="008C70A6">
        <w:rPr>
          <w:rFonts w:hint="eastAsia"/>
          <w:sz w:val="24"/>
          <w:szCs w:val="24"/>
        </w:rPr>
        <w:t>力争做到高分高配</w:t>
      </w:r>
      <w:r w:rsidRPr="008C70A6">
        <w:rPr>
          <w:rFonts w:hint="eastAsia"/>
          <w:sz w:val="24"/>
          <w:szCs w:val="24"/>
        </w:rPr>
        <w:t>提高班级历史整体达</w:t>
      </w:r>
      <w:r w:rsidRPr="008C70A6">
        <w:rPr>
          <w:rFonts w:hint="eastAsia"/>
          <w:sz w:val="24"/>
          <w:szCs w:val="24"/>
        </w:rPr>
        <w:t>B</w:t>
      </w:r>
      <w:r w:rsidRPr="008C70A6">
        <w:rPr>
          <w:rFonts w:hint="eastAsia"/>
          <w:sz w:val="24"/>
          <w:szCs w:val="24"/>
        </w:rPr>
        <w:t>水平。</w:t>
      </w:r>
      <w:r w:rsidRPr="008C70A6">
        <w:rPr>
          <w:rFonts w:hint="eastAsia"/>
          <w:sz w:val="24"/>
          <w:szCs w:val="24"/>
        </w:rPr>
        <w:t xml:space="preserve">    </w:t>
      </w:r>
    </w:p>
    <w:p w:rsidR="00CD0A49" w:rsidRDefault="00CD0A49" w:rsidP="008C70A6">
      <w:pPr>
        <w:rPr>
          <w:rFonts w:hint="eastAsia"/>
          <w:b/>
          <w:sz w:val="24"/>
          <w:szCs w:val="24"/>
        </w:rPr>
      </w:pPr>
    </w:p>
    <w:p w:rsidR="008C2C16" w:rsidRPr="008C70A6" w:rsidRDefault="008C2C16" w:rsidP="008C70A6">
      <w:pPr>
        <w:rPr>
          <w:b/>
          <w:sz w:val="24"/>
          <w:szCs w:val="24"/>
        </w:rPr>
      </w:pPr>
      <w:r w:rsidRPr="008C70A6">
        <w:rPr>
          <w:rFonts w:hint="eastAsia"/>
          <w:b/>
          <w:sz w:val="24"/>
          <w:szCs w:val="24"/>
        </w:rPr>
        <w:t>三、具体教学计划</w:t>
      </w:r>
      <w:r w:rsidRPr="008C70A6">
        <w:rPr>
          <w:rFonts w:hint="eastAsia"/>
          <w:b/>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10"/>
        <w:gridCol w:w="7229"/>
      </w:tblGrid>
      <w:tr w:rsidR="00CA35B6" w:rsidRPr="008C70A6" w:rsidTr="009B3810">
        <w:tc>
          <w:tcPr>
            <w:tcW w:w="8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CA35B6" w:rsidP="008C70A6">
            <w:pPr>
              <w:rPr>
                <w:sz w:val="24"/>
                <w:szCs w:val="24"/>
              </w:rPr>
            </w:pPr>
            <w:r w:rsidRPr="008C70A6">
              <w:rPr>
                <w:rFonts w:hint="eastAsia"/>
                <w:sz w:val="24"/>
                <w:szCs w:val="24"/>
              </w:rPr>
              <w:t>周次</w:t>
            </w:r>
          </w:p>
        </w:tc>
        <w:tc>
          <w:tcPr>
            <w:tcW w:w="722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CA35B6" w:rsidP="008C70A6">
            <w:pPr>
              <w:rPr>
                <w:sz w:val="24"/>
                <w:szCs w:val="24"/>
              </w:rPr>
            </w:pPr>
            <w:r w:rsidRPr="008C70A6">
              <w:rPr>
                <w:rFonts w:hint="eastAsia"/>
                <w:sz w:val="24"/>
                <w:szCs w:val="24"/>
              </w:rPr>
              <w:t>计划进度</w:t>
            </w:r>
          </w:p>
        </w:tc>
      </w:tr>
      <w:tr w:rsidR="00CA35B6" w:rsidRPr="008C70A6" w:rsidTr="009B3810">
        <w:tc>
          <w:tcPr>
            <w:tcW w:w="8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CA35B6" w:rsidP="008C70A6">
            <w:pPr>
              <w:rPr>
                <w:sz w:val="24"/>
                <w:szCs w:val="24"/>
              </w:rPr>
            </w:pPr>
            <w:r w:rsidRPr="008C70A6">
              <w:rPr>
                <w:rFonts w:hint="eastAsia"/>
                <w:sz w:val="24"/>
                <w:szCs w:val="24"/>
              </w:rPr>
              <w:t>1</w:t>
            </w:r>
          </w:p>
        </w:tc>
        <w:tc>
          <w:tcPr>
            <w:tcW w:w="722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CA35B6" w:rsidP="008C70A6">
            <w:pPr>
              <w:rPr>
                <w:sz w:val="24"/>
                <w:szCs w:val="24"/>
              </w:rPr>
            </w:pPr>
            <w:r w:rsidRPr="008C70A6">
              <w:rPr>
                <w:rFonts w:hint="eastAsia"/>
                <w:sz w:val="24"/>
                <w:szCs w:val="24"/>
              </w:rPr>
              <w:t>准备期初考试　　　市期初模拟考试</w:t>
            </w:r>
          </w:p>
        </w:tc>
      </w:tr>
      <w:tr w:rsidR="00CA35B6" w:rsidRPr="008C70A6" w:rsidTr="009B3810">
        <w:tc>
          <w:tcPr>
            <w:tcW w:w="8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CA35B6" w:rsidP="008C70A6">
            <w:pPr>
              <w:rPr>
                <w:sz w:val="24"/>
                <w:szCs w:val="24"/>
              </w:rPr>
            </w:pPr>
            <w:r w:rsidRPr="008C70A6">
              <w:rPr>
                <w:rFonts w:hint="eastAsia"/>
                <w:sz w:val="24"/>
                <w:szCs w:val="24"/>
              </w:rPr>
              <w:t>2</w:t>
            </w:r>
          </w:p>
        </w:tc>
        <w:tc>
          <w:tcPr>
            <w:tcW w:w="722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CA35B6" w:rsidP="008C70A6">
            <w:pPr>
              <w:rPr>
                <w:sz w:val="24"/>
                <w:szCs w:val="24"/>
              </w:rPr>
            </w:pPr>
            <w:r w:rsidRPr="008C70A6">
              <w:rPr>
                <w:rFonts w:hint="eastAsia"/>
                <w:sz w:val="24"/>
                <w:szCs w:val="24"/>
              </w:rPr>
              <w:t>试卷分析　　　必修</w:t>
            </w:r>
            <w:r w:rsidR="00321176" w:rsidRPr="008C70A6">
              <w:rPr>
                <w:rFonts w:hint="eastAsia"/>
                <w:sz w:val="24"/>
                <w:szCs w:val="24"/>
              </w:rPr>
              <w:t>2</w:t>
            </w:r>
            <w:r w:rsidRPr="008C70A6">
              <w:rPr>
                <w:rFonts w:hint="eastAsia"/>
                <w:sz w:val="24"/>
                <w:szCs w:val="24"/>
              </w:rPr>
              <w:t>复习的收尾</w:t>
            </w:r>
          </w:p>
        </w:tc>
      </w:tr>
      <w:tr w:rsidR="00C72B90" w:rsidRPr="008C70A6" w:rsidTr="009B3810">
        <w:trPr>
          <w:trHeight w:val="424"/>
        </w:trPr>
        <w:tc>
          <w:tcPr>
            <w:tcW w:w="810" w:type="dxa"/>
            <w:tcBorders>
              <w:top w:val="single" w:sz="6" w:space="0" w:color="000000"/>
              <w:left w:val="single" w:sz="6" w:space="0" w:color="000000"/>
              <w:right w:val="single" w:sz="6" w:space="0" w:color="000000"/>
            </w:tcBorders>
            <w:tcMar>
              <w:top w:w="0" w:type="dxa"/>
              <w:left w:w="101" w:type="dxa"/>
              <w:bottom w:w="0" w:type="dxa"/>
              <w:right w:w="101" w:type="dxa"/>
            </w:tcMar>
            <w:hideMark/>
          </w:tcPr>
          <w:p w:rsidR="00C72B90" w:rsidRPr="008C70A6" w:rsidRDefault="00C72B90" w:rsidP="008C70A6">
            <w:pPr>
              <w:rPr>
                <w:sz w:val="24"/>
                <w:szCs w:val="24"/>
              </w:rPr>
            </w:pPr>
            <w:r w:rsidRPr="008C70A6">
              <w:rPr>
                <w:rFonts w:hint="eastAsia"/>
                <w:sz w:val="24"/>
                <w:szCs w:val="24"/>
              </w:rPr>
              <w:t>3</w:t>
            </w:r>
            <w:r w:rsidRPr="008C70A6">
              <w:rPr>
                <w:rFonts w:hint="eastAsia"/>
                <w:sz w:val="24"/>
                <w:szCs w:val="24"/>
              </w:rPr>
              <w:t>、</w:t>
            </w:r>
            <w:r w:rsidRPr="008C70A6">
              <w:rPr>
                <w:rFonts w:hint="eastAsia"/>
                <w:sz w:val="24"/>
                <w:szCs w:val="24"/>
              </w:rPr>
              <w:t>4</w:t>
            </w:r>
          </w:p>
        </w:tc>
        <w:tc>
          <w:tcPr>
            <w:tcW w:w="7229" w:type="dxa"/>
            <w:tcBorders>
              <w:top w:val="single" w:sz="6" w:space="0" w:color="000000"/>
              <w:left w:val="single" w:sz="6" w:space="0" w:color="000000"/>
              <w:right w:val="single" w:sz="6" w:space="0" w:color="000000"/>
            </w:tcBorders>
            <w:tcMar>
              <w:top w:w="0" w:type="dxa"/>
              <w:left w:w="101" w:type="dxa"/>
              <w:bottom w:w="0" w:type="dxa"/>
              <w:right w:w="101" w:type="dxa"/>
            </w:tcMar>
            <w:hideMark/>
          </w:tcPr>
          <w:p w:rsidR="00C72B90" w:rsidRPr="008C70A6" w:rsidRDefault="00C72B90" w:rsidP="008C70A6">
            <w:pPr>
              <w:rPr>
                <w:sz w:val="24"/>
                <w:szCs w:val="24"/>
              </w:rPr>
            </w:pPr>
            <w:r w:rsidRPr="008C70A6">
              <w:rPr>
                <w:rFonts w:hint="eastAsia"/>
                <w:sz w:val="24"/>
                <w:szCs w:val="24"/>
              </w:rPr>
              <w:t>必修</w:t>
            </w:r>
            <w:r w:rsidRPr="008C70A6">
              <w:rPr>
                <w:rFonts w:hint="eastAsia"/>
                <w:sz w:val="24"/>
                <w:szCs w:val="24"/>
              </w:rPr>
              <w:t>3</w:t>
            </w:r>
            <w:r w:rsidRPr="008C70A6">
              <w:rPr>
                <w:rFonts w:hint="eastAsia"/>
                <w:sz w:val="24"/>
                <w:szCs w:val="24"/>
              </w:rPr>
              <w:t>的一轮复习　古代中国的思想、科技与文学艺术</w:t>
            </w:r>
          </w:p>
        </w:tc>
      </w:tr>
      <w:tr w:rsidR="00CA35B6" w:rsidRPr="008C70A6" w:rsidTr="009B3810">
        <w:tc>
          <w:tcPr>
            <w:tcW w:w="8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CA35B6" w:rsidP="008C70A6">
            <w:pPr>
              <w:rPr>
                <w:sz w:val="24"/>
                <w:szCs w:val="24"/>
              </w:rPr>
            </w:pPr>
            <w:r w:rsidRPr="008C70A6">
              <w:rPr>
                <w:rFonts w:hint="eastAsia"/>
                <w:sz w:val="24"/>
                <w:szCs w:val="24"/>
              </w:rPr>
              <w:t>5</w:t>
            </w:r>
          </w:p>
        </w:tc>
        <w:tc>
          <w:tcPr>
            <w:tcW w:w="722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CA35B6" w:rsidP="008C70A6">
            <w:pPr>
              <w:rPr>
                <w:sz w:val="24"/>
                <w:szCs w:val="24"/>
              </w:rPr>
            </w:pPr>
            <w:r w:rsidRPr="008C70A6">
              <w:rPr>
                <w:rFonts w:hint="eastAsia"/>
                <w:sz w:val="24"/>
                <w:szCs w:val="24"/>
              </w:rPr>
              <w:t>国庆放假</w:t>
            </w:r>
            <w:r w:rsidR="00573C33" w:rsidRPr="008C70A6">
              <w:rPr>
                <w:rFonts w:hint="eastAsia"/>
                <w:sz w:val="24"/>
                <w:szCs w:val="24"/>
              </w:rPr>
              <w:t xml:space="preserve">    </w:t>
            </w:r>
            <w:r w:rsidR="008169C6" w:rsidRPr="008C70A6">
              <w:rPr>
                <w:rFonts w:hint="eastAsia"/>
                <w:sz w:val="24"/>
                <w:szCs w:val="24"/>
              </w:rPr>
              <w:t>西方人文精神的起源和发展</w:t>
            </w:r>
          </w:p>
        </w:tc>
      </w:tr>
      <w:tr w:rsidR="00CA35B6" w:rsidRPr="008C70A6" w:rsidTr="009B3810">
        <w:tc>
          <w:tcPr>
            <w:tcW w:w="8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CA35B6" w:rsidP="008C70A6">
            <w:pPr>
              <w:rPr>
                <w:sz w:val="24"/>
                <w:szCs w:val="24"/>
              </w:rPr>
            </w:pPr>
            <w:r w:rsidRPr="008C70A6">
              <w:rPr>
                <w:rFonts w:hint="eastAsia"/>
                <w:sz w:val="24"/>
                <w:szCs w:val="24"/>
              </w:rPr>
              <w:t>6</w:t>
            </w:r>
          </w:p>
        </w:tc>
        <w:tc>
          <w:tcPr>
            <w:tcW w:w="722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8169C6" w:rsidP="008C70A6">
            <w:pPr>
              <w:ind w:firstLineChars="600" w:firstLine="1440"/>
              <w:rPr>
                <w:sz w:val="24"/>
                <w:szCs w:val="24"/>
              </w:rPr>
            </w:pPr>
            <w:r w:rsidRPr="008C70A6">
              <w:rPr>
                <w:rFonts w:hint="eastAsia"/>
                <w:sz w:val="24"/>
                <w:szCs w:val="24"/>
              </w:rPr>
              <w:t>西方人文精神的起源和发展</w:t>
            </w:r>
          </w:p>
        </w:tc>
      </w:tr>
      <w:tr w:rsidR="00CA35B6" w:rsidRPr="008C70A6" w:rsidTr="009B3810">
        <w:tc>
          <w:tcPr>
            <w:tcW w:w="8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CA35B6" w:rsidP="008C70A6">
            <w:pPr>
              <w:rPr>
                <w:sz w:val="24"/>
                <w:szCs w:val="24"/>
              </w:rPr>
            </w:pPr>
            <w:r w:rsidRPr="008C70A6">
              <w:rPr>
                <w:rFonts w:hint="eastAsia"/>
                <w:sz w:val="24"/>
                <w:szCs w:val="24"/>
              </w:rPr>
              <w:t>7</w:t>
            </w:r>
            <w:r w:rsidR="005A2BDB" w:rsidRPr="008C70A6">
              <w:rPr>
                <w:rFonts w:hint="eastAsia"/>
                <w:sz w:val="24"/>
                <w:szCs w:val="24"/>
              </w:rPr>
              <w:t>、</w:t>
            </w:r>
            <w:r w:rsidR="005A2BDB" w:rsidRPr="008C70A6">
              <w:rPr>
                <w:rFonts w:hint="eastAsia"/>
                <w:sz w:val="24"/>
                <w:szCs w:val="24"/>
              </w:rPr>
              <w:t>8</w:t>
            </w:r>
          </w:p>
        </w:tc>
        <w:tc>
          <w:tcPr>
            <w:tcW w:w="722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5A2BDB" w:rsidP="008C70A6">
            <w:pPr>
              <w:rPr>
                <w:sz w:val="24"/>
                <w:szCs w:val="24"/>
              </w:rPr>
            </w:pPr>
            <w:r w:rsidRPr="008C70A6">
              <w:rPr>
                <w:rFonts w:hint="eastAsia"/>
                <w:sz w:val="24"/>
                <w:szCs w:val="24"/>
              </w:rPr>
              <w:t xml:space="preserve">  </w:t>
            </w:r>
            <w:r w:rsidRPr="008C70A6">
              <w:rPr>
                <w:rFonts w:hint="eastAsia"/>
                <w:sz w:val="24"/>
                <w:szCs w:val="24"/>
              </w:rPr>
              <w:t>近代中国思想解放潮流</w:t>
            </w:r>
            <w:r w:rsidRPr="008C70A6">
              <w:rPr>
                <w:rFonts w:hint="eastAsia"/>
                <w:sz w:val="24"/>
                <w:szCs w:val="24"/>
              </w:rPr>
              <w:t xml:space="preserve">     </w:t>
            </w:r>
            <w:r w:rsidRPr="008C70A6">
              <w:rPr>
                <w:rFonts w:hint="eastAsia"/>
                <w:sz w:val="24"/>
                <w:szCs w:val="24"/>
              </w:rPr>
              <w:t>综合模拟卷</w:t>
            </w:r>
            <w:r w:rsidRPr="008C70A6">
              <w:rPr>
                <w:rFonts w:hint="eastAsia"/>
                <w:sz w:val="24"/>
                <w:szCs w:val="24"/>
              </w:rPr>
              <w:t>1</w:t>
            </w:r>
          </w:p>
        </w:tc>
      </w:tr>
      <w:tr w:rsidR="00CA35B6" w:rsidRPr="008C70A6" w:rsidTr="009B3810">
        <w:tc>
          <w:tcPr>
            <w:tcW w:w="8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5A2BDB" w:rsidP="008C70A6">
            <w:pPr>
              <w:rPr>
                <w:sz w:val="24"/>
                <w:szCs w:val="24"/>
              </w:rPr>
            </w:pPr>
            <w:r w:rsidRPr="008C70A6">
              <w:rPr>
                <w:rFonts w:hint="eastAsia"/>
                <w:sz w:val="24"/>
                <w:szCs w:val="24"/>
              </w:rPr>
              <w:t>9</w:t>
            </w:r>
            <w:r w:rsidR="003C72C0" w:rsidRPr="008C70A6">
              <w:rPr>
                <w:rFonts w:hint="eastAsia"/>
                <w:sz w:val="24"/>
                <w:szCs w:val="24"/>
              </w:rPr>
              <w:t>、</w:t>
            </w:r>
            <w:r w:rsidR="003C72C0" w:rsidRPr="008C70A6">
              <w:rPr>
                <w:rFonts w:hint="eastAsia"/>
                <w:sz w:val="24"/>
                <w:szCs w:val="24"/>
              </w:rPr>
              <w:t>10</w:t>
            </w:r>
          </w:p>
        </w:tc>
        <w:tc>
          <w:tcPr>
            <w:tcW w:w="722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3C72C0" w:rsidP="008C70A6">
            <w:pPr>
              <w:rPr>
                <w:sz w:val="24"/>
                <w:szCs w:val="24"/>
              </w:rPr>
            </w:pPr>
            <w:r w:rsidRPr="008C70A6">
              <w:rPr>
                <w:rFonts w:hint="eastAsia"/>
                <w:sz w:val="24"/>
                <w:szCs w:val="24"/>
              </w:rPr>
              <w:t xml:space="preserve">  20</w:t>
            </w:r>
            <w:r w:rsidRPr="008C70A6">
              <w:rPr>
                <w:rFonts w:hint="eastAsia"/>
                <w:sz w:val="24"/>
                <w:szCs w:val="24"/>
              </w:rPr>
              <w:t>世纪以来的重大思想理论成果和现代中国的科技与教育</w:t>
            </w:r>
          </w:p>
        </w:tc>
      </w:tr>
      <w:tr w:rsidR="00CA35B6" w:rsidRPr="008C70A6" w:rsidTr="009B3810">
        <w:tc>
          <w:tcPr>
            <w:tcW w:w="8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3C72C0" w:rsidP="008C70A6">
            <w:pPr>
              <w:rPr>
                <w:sz w:val="24"/>
                <w:szCs w:val="24"/>
              </w:rPr>
            </w:pPr>
            <w:r w:rsidRPr="008C70A6">
              <w:rPr>
                <w:rFonts w:hint="eastAsia"/>
                <w:sz w:val="24"/>
                <w:szCs w:val="24"/>
              </w:rPr>
              <w:t>11</w:t>
            </w:r>
            <w:r w:rsidRPr="008C70A6">
              <w:rPr>
                <w:rFonts w:hint="eastAsia"/>
                <w:sz w:val="24"/>
                <w:szCs w:val="24"/>
              </w:rPr>
              <w:t>、</w:t>
            </w:r>
          </w:p>
        </w:tc>
        <w:tc>
          <w:tcPr>
            <w:tcW w:w="722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3C72C0" w:rsidP="008C70A6">
            <w:pPr>
              <w:rPr>
                <w:sz w:val="24"/>
                <w:szCs w:val="24"/>
              </w:rPr>
            </w:pPr>
            <w:r w:rsidRPr="008C70A6">
              <w:rPr>
                <w:rFonts w:hint="eastAsia"/>
                <w:sz w:val="24"/>
                <w:szCs w:val="24"/>
              </w:rPr>
              <w:t>期中考试及试卷质量分析</w:t>
            </w:r>
          </w:p>
        </w:tc>
      </w:tr>
      <w:tr w:rsidR="00CA35B6" w:rsidRPr="008C70A6" w:rsidTr="009B3810">
        <w:tc>
          <w:tcPr>
            <w:tcW w:w="8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CA35B6" w:rsidP="008C70A6">
            <w:pPr>
              <w:rPr>
                <w:sz w:val="24"/>
                <w:szCs w:val="24"/>
              </w:rPr>
            </w:pPr>
            <w:r w:rsidRPr="008C70A6">
              <w:rPr>
                <w:rFonts w:hint="eastAsia"/>
                <w:sz w:val="24"/>
                <w:szCs w:val="24"/>
              </w:rPr>
              <w:t>1</w:t>
            </w:r>
            <w:r w:rsidR="003C72C0" w:rsidRPr="008C70A6">
              <w:rPr>
                <w:rFonts w:hint="eastAsia"/>
                <w:sz w:val="24"/>
                <w:szCs w:val="24"/>
              </w:rPr>
              <w:t>2</w:t>
            </w:r>
            <w:r w:rsidR="003C72C0" w:rsidRPr="008C70A6">
              <w:rPr>
                <w:rFonts w:hint="eastAsia"/>
                <w:sz w:val="24"/>
                <w:szCs w:val="24"/>
              </w:rPr>
              <w:t>、</w:t>
            </w:r>
            <w:r w:rsidR="003C72C0" w:rsidRPr="008C70A6">
              <w:rPr>
                <w:rFonts w:hint="eastAsia"/>
                <w:sz w:val="24"/>
                <w:szCs w:val="24"/>
              </w:rPr>
              <w:t>13</w:t>
            </w:r>
          </w:p>
        </w:tc>
        <w:tc>
          <w:tcPr>
            <w:tcW w:w="722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3C72C0" w:rsidP="008C70A6">
            <w:pPr>
              <w:rPr>
                <w:sz w:val="24"/>
                <w:szCs w:val="24"/>
              </w:rPr>
            </w:pPr>
            <w:r w:rsidRPr="008C70A6">
              <w:rPr>
                <w:rFonts w:hint="eastAsia"/>
                <w:sz w:val="24"/>
                <w:szCs w:val="24"/>
              </w:rPr>
              <w:t>近代以来世界的科技与文化</w:t>
            </w:r>
            <w:r w:rsidRPr="008C70A6">
              <w:rPr>
                <w:rFonts w:hint="eastAsia"/>
                <w:sz w:val="24"/>
                <w:szCs w:val="24"/>
              </w:rPr>
              <w:t xml:space="preserve">     </w:t>
            </w:r>
            <w:r w:rsidRPr="008C70A6">
              <w:rPr>
                <w:rFonts w:hint="eastAsia"/>
                <w:sz w:val="24"/>
                <w:szCs w:val="24"/>
              </w:rPr>
              <w:t>综合模拟卷</w:t>
            </w:r>
            <w:r w:rsidRPr="008C70A6">
              <w:rPr>
                <w:rFonts w:hint="eastAsia"/>
                <w:sz w:val="24"/>
                <w:szCs w:val="24"/>
              </w:rPr>
              <w:t>2</w:t>
            </w:r>
          </w:p>
        </w:tc>
      </w:tr>
      <w:tr w:rsidR="00CA35B6" w:rsidRPr="008C70A6" w:rsidTr="009B3810">
        <w:tc>
          <w:tcPr>
            <w:tcW w:w="8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3C72C0" w:rsidP="008C70A6">
            <w:pPr>
              <w:rPr>
                <w:sz w:val="24"/>
                <w:szCs w:val="24"/>
              </w:rPr>
            </w:pPr>
            <w:r w:rsidRPr="008C70A6">
              <w:rPr>
                <w:rFonts w:hint="eastAsia"/>
                <w:sz w:val="24"/>
                <w:szCs w:val="24"/>
              </w:rPr>
              <w:t>14</w:t>
            </w:r>
          </w:p>
        </w:tc>
        <w:tc>
          <w:tcPr>
            <w:tcW w:w="722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3C72C0" w:rsidP="008C70A6">
            <w:pPr>
              <w:rPr>
                <w:sz w:val="24"/>
                <w:szCs w:val="24"/>
              </w:rPr>
            </w:pPr>
            <w:r w:rsidRPr="008C70A6">
              <w:rPr>
                <w:rFonts w:hint="eastAsia"/>
                <w:sz w:val="24"/>
                <w:szCs w:val="24"/>
              </w:rPr>
              <w:t>选修</w:t>
            </w:r>
            <w:r w:rsidRPr="008C70A6">
              <w:rPr>
                <w:rFonts w:hint="eastAsia"/>
                <w:sz w:val="24"/>
                <w:szCs w:val="24"/>
              </w:rPr>
              <w:t>1</w:t>
            </w:r>
            <w:r w:rsidR="00CA35B6" w:rsidRPr="008C70A6">
              <w:rPr>
                <w:rFonts w:hint="eastAsia"/>
                <w:sz w:val="24"/>
                <w:szCs w:val="24"/>
              </w:rPr>
              <w:t>的</w:t>
            </w:r>
            <w:r w:rsidRPr="008C70A6">
              <w:rPr>
                <w:rFonts w:hint="eastAsia"/>
                <w:sz w:val="24"/>
                <w:szCs w:val="24"/>
              </w:rPr>
              <w:t>一轮</w:t>
            </w:r>
            <w:r w:rsidR="00CA35B6" w:rsidRPr="008C70A6">
              <w:rPr>
                <w:rFonts w:hint="eastAsia"/>
                <w:sz w:val="24"/>
                <w:szCs w:val="24"/>
              </w:rPr>
              <w:t>复习</w:t>
            </w:r>
            <w:r w:rsidRPr="008C70A6">
              <w:rPr>
                <w:rFonts w:hint="eastAsia"/>
                <w:sz w:val="24"/>
                <w:szCs w:val="24"/>
              </w:rPr>
              <w:t xml:space="preserve">   </w:t>
            </w:r>
            <w:r w:rsidRPr="008C70A6">
              <w:rPr>
                <w:rFonts w:hint="eastAsia"/>
                <w:sz w:val="24"/>
                <w:szCs w:val="24"/>
              </w:rPr>
              <w:t>古代历史上的重大改革</w:t>
            </w:r>
          </w:p>
        </w:tc>
      </w:tr>
      <w:tr w:rsidR="00CA35B6" w:rsidRPr="008C70A6" w:rsidTr="009B3810">
        <w:tc>
          <w:tcPr>
            <w:tcW w:w="8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CA35B6" w:rsidP="008C70A6">
            <w:pPr>
              <w:rPr>
                <w:sz w:val="24"/>
                <w:szCs w:val="24"/>
              </w:rPr>
            </w:pPr>
            <w:r w:rsidRPr="008C70A6">
              <w:rPr>
                <w:rFonts w:hint="eastAsia"/>
                <w:sz w:val="24"/>
                <w:szCs w:val="24"/>
              </w:rPr>
              <w:t>1</w:t>
            </w:r>
            <w:r w:rsidR="003C72C0" w:rsidRPr="008C70A6">
              <w:rPr>
                <w:rFonts w:hint="eastAsia"/>
                <w:sz w:val="24"/>
                <w:szCs w:val="24"/>
              </w:rPr>
              <w:t>5</w:t>
            </w:r>
          </w:p>
        </w:tc>
        <w:tc>
          <w:tcPr>
            <w:tcW w:w="722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3C72C0" w:rsidP="008C70A6">
            <w:pPr>
              <w:rPr>
                <w:sz w:val="24"/>
                <w:szCs w:val="24"/>
              </w:rPr>
            </w:pPr>
            <w:r w:rsidRPr="008C70A6">
              <w:rPr>
                <w:rFonts w:hint="eastAsia"/>
                <w:sz w:val="24"/>
                <w:szCs w:val="24"/>
              </w:rPr>
              <w:t xml:space="preserve">                   </w:t>
            </w:r>
            <w:r w:rsidRPr="008C70A6">
              <w:rPr>
                <w:rFonts w:hint="eastAsia"/>
                <w:sz w:val="24"/>
                <w:szCs w:val="24"/>
              </w:rPr>
              <w:t>近代历史上的重大改革</w:t>
            </w:r>
          </w:p>
        </w:tc>
      </w:tr>
      <w:tr w:rsidR="00CA35B6" w:rsidRPr="008C70A6" w:rsidTr="009B3810">
        <w:tc>
          <w:tcPr>
            <w:tcW w:w="8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CA35B6" w:rsidP="008C70A6">
            <w:pPr>
              <w:rPr>
                <w:sz w:val="24"/>
                <w:szCs w:val="24"/>
              </w:rPr>
            </w:pPr>
            <w:r w:rsidRPr="008C70A6">
              <w:rPr>
                <w:rFonts w:hint="eastAsia"/>
                <w:sz w:val="24"/>
                <w:szCs w:val="24"/>
              </w:rPr>
              <w:t>1</w:t>
            </w:r>
            <w:r w:rsidR="003C72C0" w:rsidRPr="008C70A6">
              <w:rPr>
                <w:rFonts w:hint="eastAsia"/>
                <w:sz w:val="24"/>
                <w:szCs w:val="24"/>
              </w:rPr>
              <w:t>6</w:t>
            </w:r>
          </w:p>
        </w:tc>
        <w:tc>
          <w:tcPr>
            <w:tcW w:w="722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3C72C0" w:rsidP="008C70A6">
            <w:pPr>
              <w:rPr>
                <w:sz w:val="24"/>
                <w:szCs w:val="24"/>
              </w:rPr>
            </w:pPr>
            <w:r w:rsidRPr="008C70A6">
              <w:rPr>
                <w:rFonts w:hint="eastAsia"/>
                <w:sz w:val="24"/>
                <w:szCs w:val="24"/>
              </w:rPr>
              <w:t>选修</w:t>
            </w:r>
            <w:r w:rsidRPr="008C70A6">
              <w:rPr>
                <w:rFonts w:hint="eastAsia"/>
                <w:sz w:val="24"/>
                <w:szCs w:val="24"/>
              </w:rPr>
              <w:t>2</w:t>
            </w:r>
            <w:r w:rsidRPr="008C70A6">
              <w:rPr>
                <w:rFonts w:hint="eastAsia"/>
                <w:sz w:val="24"/>
                <w:szCs w:val="24"/>
              </w:rPr>
              <w:t>的一轮复习</w:t>
            </w:r>
            <w:r w:rsidRPr="008C70A6">
              <w:rPr>
                <w:rFonts w:hint="eastAsia"/>
                <w:sz w:val="24"/>
                <w:szCs w:val="24"/>
              </w:rPr>
              <w:t xml:space="preserve">   </w:t>
            </w:r>
            <w:r w:rsidRPr="008C70A6">
              <w:rPr>
                <w:rFonts w:hint="eastAsia"/>
                <w:sz w:val="24"/>
                <w:szCs w:val="24"/>
              </w:rPr>
              <w:t>中国历史人物评说</w:t>
            </w:r>
          </w:p>
        </w:tc>
      </w:tr>
      <w:tr w:rsidR="00CA35B6" w:rsidRPr="008C70A6" w:rsidTr="009B3810">
        <w:tc>
          <w:tcPr>
            <w:tcW w:w="8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CA35B6" w:rsidP="008C70A6">
            <w:pPr>
              <w:rPr>
                <w:sz w:val="24"/>
                <w:szCs w:val="24"/>
              </w:rPr>
            </w:pPr>
            <w:r w:rsidRPr="008C70A6">
              <w:rPr>
                <w:rFonts w:hint="eastAsia"/>
                <w:sz w:val="24"/>
                <w:szCs w:val="24"/>
              </w:rPr>
              <w:t>1</w:t>
            </w:r>
            <w:r w:rsidR="003C72C0" w:rsidRPr="008C70A6">
              <w:rPr>
                <w:rFonts w:hint="eastAsia"/>
                <w:sz w:val="24"/>
                <w:szCs w:val="24"/>
              </w:rPr>
              <w:t>7</w:t>
            </w:r>
          </w:p>
        </w:tc>
        <w:tc>
          <w:tcPr>
            <w:tcW w:w="722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3C72C0" w:rsidP="008C70A6">
            <w:pPr>
              <w:rPr>
                <w:sz w:val="24"/>
                <w:szCs w:val="24"/>
              </w:rPr>
            </w:pPr>
            <w:r w:rsidRPr="008C70A6">
              <w:rPr>
                <w:rFonts w:hint="eastAsia"/>
                <w:sz w:val="24"/>
                <w:szCs w:val="24"/>
              </w:rPr>
              <w:t xml:space="preserve">                   </w:t>
            </w:r>
            <w:r w:rsidRPr="008C70A6">
              <w:rPr>
                <w:rFonts w:hint="eastAsia"/>
                <w:sz w:val="24"/>
                <w:szCs w:val="24"/>
              </w:rPr>
              <w:t>外国历史人物评说</w:t>
            </w:r>
          </w:p>
        </w:tc>
      </w:tr>
      <w:tr w:rsidR="00CA35B6" w:rsidRPr="008C70A6" w:rsidTr="009B3810">
        <w:tc>
          <w:tcPr>
            <w:tcW w:w="8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CA35B6" w:rsidP="008C70A6">
            <w:pPr>
              <w:rPr>
                <w:sz w:val="24"/>
                <w:szCs w:val="24"/>
              </w:rPr>
            </w:pPr>
            <w:r w:rsidRPr="008C70A6">
              <w:rPr>
                <w:rFonts w:hint="eastAsia"/>
                <w:sz w:val="24"/>
                <w:szCs w:val="24"/>
              </w:rPr>
              <w:t>1</w:t>
            </w:r>
            <w:r w:rsidR="003C72C0" w:rsidRPr="008C70A6">
              <w:rPr>
                <w:rFonts w:hint="eastAsia"/>
                <w:sz w:val="24"/>
                <w:szCs w:val="24"/>
              </w:rPr>
              <w:t>8</w:t>
            </w:r>
            <w:r w:rsidR="003C72C0" w:rsidRPr="008C70A6">
              <w:rPr>
                <w:rFonts w:hint="eastAsia"/>
                <w:sz w:val="24"/>
                <w:szCs w:val="24"/>
              </w:rPr>
              <w:t>、</w:t>
            </w:r>
            <w:r w:rsidR="003C72C0" w:rsidRPr="008C70A6">
              <w:rPr>
                <w:rFonts w:hint="eastAsia"/>
                <w:sz w:val="24"/>
                <w:szCs w:val="24"/>
              </w:rPr>
              <w:t>19</w:t>
            </w:r>
          </w:p>
        </w:tc>
        <w:tc>
          <w:tcPr>
            <w:tcW w:w="722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3C72C0" w:rsidP="008C70A6">
            <w:pPr>
              <w:rPr>
                <w:sz w:val="24"/>
                <w:szCs w:val="24"/>
              </w:rPr>
            </w:pPr>
            <w:r w:rsidRPr="008C70A6">
              <w:rPr>
                <w:rFonts w:hint="eastAsia"/>
                <w:sz w:val="24"/>
                <w:szCs w:val="24"/>
              </w:rPr>
              <w:t>期末复习、迎接一模</w:t>
            </w:r>
          </w:p>
        </w:tc>
      </w:tr>
      <w:tr w:rsidR="00CA35B6" w:rsidRPr="008C70A6" w:rsidTr="009B3810">
        <w:tc>
          <w:tcPr>
            <w:tcW w:w="8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0F5950" w:rsidP="008C70A6">
            <w:pPr>
              <w:rPr>
                <w:sz w:val="24"/>
                <w:szCs w:val="24"/>
              </w:rPr>
            </w:pPr>
            <w:r w:rsidRPr="008C70A6">
              <w:rPr>
                <w:rFonts w:hint="eastAsia"/>
                <w:sz w:val="24"/>
                <w:szCs w:val="24"/>
              </w:rPr>
              <w:t>20</w:t>
            </w:r>
          </w:p>
        </w:tc>
        <w:tc>
          <w:tcPr>
            <w:tcW w:w="7229"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CA35B6" w:rsidRPr="008C70A6" w:rsidRDefault="000F5950" w:rsidP="008C70A6">
            <w:pPr>
              <w:rPr>
                <w:sz w:val="24"/>
                <w:szCs w:val="24"/>
              </w:rPr>
            </w:pPr>
            <w:r w:rsidRPr="008C70A6">
              <w:rPr>
                <w:rFonts w:hint="eastAsia"/>
                <w:sz w:val="24"/>
                <w:szCs w:val="24"/>
              </w:rPr>
              <w:t>市一模</w:t>
            </w:r>
          </w:p>
        </w:tc>
      </w:tr>
    </w:tbl>
    <w:p w:rsidR="00DE6A93" w:rsidRPr="008C70A6" w:rsidRDefault="008C2C16" w:rsidP="008C70A6">
      <w:pPr>
        <w:rPr>
          <w:b/>
          <w:sz w:val="24"/>
          <w:szCs w:val="24"/>
        </w:rPr>
      </w:pPr>
      <w:r w:rsidRPr="008C70A6">
        <w:rPr>
          <w:rFonts w:hint="eastAsia"/>
          <w:b/>
          <w:sz w:val="24"/>
          <w:szCs w:val="24"/>
        </w:rPr>
        <w:t>四、</w:t>
      </w:r>
      <w:r w:rsidR="00DE6A93" w:rsidRPr="008C70A6">
        <w:rPr>
          <w:rFonts w:hint="eastAsia"/>
          <w:b/>
          <w:sz w:val="24"/>
          <w:szCs w:val="24"/>
        </w:rPr>
        <w:t>推磨听课</w:t>
      </w:r>
      <w:r w:rsidRPr="008C70A6">
        <w:rPr>
          <w:rFonts w:hint="eastAsia"/>
          <w:b/>
          <w:sz w:val="24"/>
          <w:szCs w:val="24"/>
        </w:rPr>
        <w:t>安排表</w:t>
      </w:r>
      <w:r w:rsidRPr="008C70A6">
        <w:rPr>
          <w:rFonts w:hint="eastAsia"/>
          <w:b/>
          <w:sz w:val="24"/>
          <w:szCs w:val="24"/>
        </w:rPr>
        <w:t xml:space="preserve"> </w:t>
      </w:r>
    </w:p>
    <w:tbl>
      <w:tblPr>
        <w:tblW w:w="8113" w:type="dxa"/>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71"/>
        <w:gridCol w:w="1714"/>
        <w:gridCol w:w="4928"/>
      </w:tblGrid>
      <w:tr w:rsidR="00DE6A93" w:rsidRPr="00DE6A93" w:rsidTr="00CD0A49">
        <w:trPr>
          <w:trHeight w:val="574"/>
          <w:tblCellSpacing w:w="0" w:type="dxa"/>
        </w:trPr>
        <w:tc>
          <w:tcPr>
            <w:tcW w:w="147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E6A93" w:rsidRPr="00DE6A93" w:rsidRDefault="00DE6A93" w:rsidP="008C70A6">
            <w:pPr>
              <w:widowControl/>
              <w:spacing w:before="100" w:beforeAutospacing="1" w:after="100" w:afterAutospacing="1"/>
              <w:jc w:val="center"/>
              <w:rPr>
                <w:rFonts w:ascii="Arial" w:eastAsia="宋体" w:hAnsi="Arial" w:cs="Arial"/>
                <w:color w:val="000000"/>
                <w:kern w:val="0"/>
                <w:sz w:val="24"/>
                <w:szCs w:val="24"/>
              </w:rPr>
            </w:pPr>
            <w:r w:rsidRPr="00DE6A93">
              <w:rPr>
                <w:rFonts w:ascii="宋体" w:eastAsia="宋体" w:hAnsi="宋体" w:cs="Arial" w:hint="eastAsia"/>
                <w:color w:val="000000"/>
                <w:kern w:val="0"/>
                <w:sz w:val="24"/>
                <w:szCs w:val="24"/>
              </w:rPr>
              <w:t>周次</w:t>
            </w:r>
          </w:p>
        </w:tc>
        <w:tc>
          <w:tcPr>
            <w:tcW w:w="171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E6A93" w:rsidRPr="00DE6A93" w:rsidRDefault="00DE6A93" w:rsidP="008C70A6">
            <w:pPr>
              <w:widowControl/>
              <w:spacing w:before="100" w:beforeAutospacing="1" w:after="100" w:afterAutospacing="1"/>
              <w:jc w:val="center"/>
              <w:rPr>
                <w:rFonts w:ascii="Arial" w:eastAsia="宋体" w:hAnsi="Arial" w:cs="Arial"/>
                <w:color w:val="000000"/>
                <w:kern w:val="0"/>
                <w:sz w:val="24"/>
                <w:szCs w:val="24"/>
              </w:rPr>
            </w:pPr>
            <w:r w:rsidRPr="00DE6A93">
              <w:rPr>
                <w:rFonts w:ascii="宋体" w:eastAsia="宋体" w:hAnsi="宋体" w:cs="Arial" w:hint="eastAsia"/>
                <w:color w:val="000000"/>
                <w:kern w:val="0"/>
                <w:sz w:val="24"/>
                <w:szCs w:val="24"/>
              </w:rPr>
              <w:t>开课人</w:t>
            </w:r>
          </w:p>
        </w:tc>
        <w:tc>
          <w:tcPr>
            <w:tcW w:w="49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E6A93" w:rsidRPr="00DE6A93" w:rsidRDefault="00DE6A93" w:rsidP="008C70A6">
            <w:pPr>
              <w:widowControl/>
              <w:spacing w:before="100" w:beforeAutospacing="1" w:after="100" w:afterAutospacing="1"/>
              <w:jc w:val="center"/>
              <w:rPr>
                <w:rFonts w:ascii="Arial" w:eastAsia="宋体" w:hAnsi="Arial" w:cs="Arial"/>
                <w:color w:val="000000"/>
                <w:kern w:val="0"/>
                <w:sz w:val="24"/>
                <w:szCs w:val="24"/>
              </w:rPr>
            </w:pPr>
            <w:r w:rsidRPr="00DE6A93">
              <w:rPr>
                <w:rFonts w:ascii="宋体" w:eastAsia="宋体" w:hAnsi="宋体" w:cs="Arial" w:hint="eastAsia"/>
                <w:color w:val="000000"/>
                <w:kern w:val="0"/>
                <w:sz w:val="24"/>
                <w:szCs w:val="24"/>
              </w:rPr>
              <w:t>拟开课内容与活动主题</w:t>
            </w:r>
          </w:p>
        </w:tc>
      </w:tr>
      <w:tr w:rsidR="00DE6A93" w:rsidRPr="00DE6A93" w:rsidTr="00CD0A49">
        <w:trPr>
          <w:trHeight w:val="665"/>
          <w:tblCellSpacing w:w="0" w:type="dxa"/>
        </w:trPr>
        <w:tc>
          <w:tcPr>
            <w:tcW w:w="147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E6A93" w:rsidRPr="00DE6A93" w:rsidRDefault="00AB55F6" w:rsidP="008C70A6">
            <w:pPr>
              <w:widowControl/>
              <w:spacing w:before="100" w:beforeAutospacing="1" w:after="100" w:afterAutospacing="1"/>
              <w:jc w:val="center"/>
              <w:rPr>
                <w:rFonts w:ascii="Arial" w:eastAsia="宋体" w:hAnsi="Arial" w:cs="Arial"/>
                <w:color w:val="000000"/>
                <w:kern w:val="0"/>
                <w:sz w:val="24"/>
                <w:szCs w:val="24"/>
              </w:rPr>
            </w:pPr>
            <w:r w:rsidRPr="008C70A6">
              <w:rPr>
                <w:rFonts w:ascii="宋体" w:eastAsia="宋体" w:hAnsi="宋体" w:cs="Arial" w:hint="eastAsia"/>
                <w:color w:val="000000"/>
                <w:kern w:val="0"/>
                <w:sz w:val="24"/>
                <w:szCs w:val="24"/>
              </w:rPr>
              <w:t>4</w:t>
            </w:r>
          </w:p>
        </w:tc>
        <w:tc>
          <w:tcPr>
            <w:tcW w:w="171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E6A93" w:rsidRPr="00DE6A93" w:rsidRDefault="00AB55F6" w:rsidP="008C70A6">
            <w:pPr>
              <w:widowControl/>
              <w:spacing w:before="100" w:beforeAutospacing="1" w:after="100" w:afterAutospacing="1"/>
              <w:jc w:val="left"/>
              <w:rPr>
                <w:rFonts w:ascii="Arial" w:eastAsia="宋体" w:hAnsi="Arial" w:cs="Arial"/>
                <w:color w:val="000000"/>
                <w:kern w:val="0"/>
                <w:sz w:val="24"/>
                <w:szCs w:val="24"/>
              </w:rPr>
            </w:pPr>
            <w:r w:rsidRPr="008C70A6">
              <w:rPr>
                <w:rFonts w:ascii="宋体" w:eastAsia="宋体" w:hAnsi="宋体" w:cs="Arial" w:hint="eastAsia"/>
                <w:color w:val="000000"/>
                <w:kern w:val="0"/>
                <w:sz w:val="24"/>
                <w:szCs w:val="24"/>
              </w:rPr>
              <w:t>吴海燕</w:t>
            </w:r>
          </w:p>
        </w:tc>
        <w:tc>
          <w:tcPr>
            <w:tcW w:w="492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D0A49" w:rsidRDefault="00AB55F6" w:rsidP="008C70A6">
            <w:pPr>
              <w:widowControl/>
              <w:spacing w:before="100" w:beforeAutospacing="1" w:after="100" w:afterAutospacing="1"/>
              <w:rPr>
                <w:rFonts w:hint="eastAsia"/>
                <w:sz w:val="24"/>
                <w:szCs w:val="24"/>
              </w:rPr>
            </w:pPr>
            <w:r w:rsidRPr="008C70A6">
              <w:rPr>
                <w:rFonts w:hint="eastAsia"/>
                <w:sz w:val="24"/>
                <w:szCs w:val="24"/>
              </w:rPr>
              <w:t>古代中国的思想、科技与文学艺术</w:t>
            </w:r>
          </w:p>
          <w:p w:rsidR="00DE6A93" w:rsidRPr="00DE6A93" w:rsidRDefault="00DE6A93" w:rsidP="008C70A6">
            <w:pPr>
              <w:widowControl/>
              <w:spacing w:before="100" w:beforeAutospacing="1" w:after="100" w:afterAutospacing="1"/>
              <w:rPr>
                <w:sz w:val="24"/>
                <w:szCs w:val="24"/>
              </w:rPr>
            </w:pPr>
            <w:r w:rsidRPr="00DE6A93">
              <w:rPr>
                <w:rFonts w:ascii="宋体" w:eastAsia="宋体" w:hAnsi="宋体" w:cs="Arial" w:hint="eastAsia"/>
                <w:color w:val="000000"/>
                <w:kern w:val="0"/>
                <w:sz w:val="24"/>
                <w:szCs w:val="24"/>
              </w:rPr>
              <w:t>讨论：</w:t>
            </w:r>
            <w:r w:rsidR="00AB55F6" w:rsidRPr="008C70A6">
              <w:rPr>
                <w:rFonts w:ascii="宋体" w:eastAsia="宋体" w:hAnsi="宋体" w:cs="Arial" w:hint="eastAsia"/>
                <w:color w:val="000000"/>
                <w:kern w:val="0"/>
                <w:sz w:val="24"/>
                <w:szCs w:val="24"/>
              </w:rPr>
              <w:t>高三一轮复习的思考１</w:t>
            </w:r>
          </w:p>
        </w:tc>
      </w:tr>
      <w:tr w:rsidR="00DE6A93" w:rsidRPr="00DE6A93" w:rsidTr="00CD0A49">
        <w:trPr>
          <w:trHeight w:val="730"/>
          <w:tblCellSpacing w:w="0" w:type="dxa"/>
        </w:trPr>
        <w:tc>
          <w:tcPr>
            <w:tcW w:w="147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E6A93" w:rsidRPr="00DE6A93" w:rsidRDefault="00AB55F6" w:rsidP="008C70A6">
            <w:pPr>
              <w:widowControl/>
              <w:spacing w:before="100" w:beforeAutospacing="1" w:after="100" w:afterAutospacing="1"/>
              <w:jc w:val="center"/>
              <w:rPr>
                <w:rFonts w:ascii="Arial" w:eastAsia="宋体" w:hAnsi="Arial" w:cs="Arial"/>
                <w:color w:val="000000"/>
                <w:kern w:val="0"/>
                <w:sz w:val="24"/>
                <w:szCs w:val="24"/>
              </w:rPr>
            </w:pPr>
            <w:r w:rsidRPr="008C70A6">
              <w:rPr>
                <w:rFonts w:ascii="宋体" w:eastAsia="宋体" w:hAnsi="宋体" w:cs="Arial" w:hint="eastAsia"/>
                <w:color w:val="000000"/>
                <w:kern w:val="0"/>
                <w:sz w:val="24"/>
                <w:szCs w:val="24"/>
              </w:rPr>
              <w:t>8</w:t>
            </w:r>
          </w:p>
        </w:tc>
        <w:tc>
          <w:tcPr>
            <w:tcW w:w="171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E6A93" w:rsidRPr="00DE6A93" w:rsidRDefault="00AB55F6" w:rsidP="008C70A6">
            <w:pPr>
              <w:widowControl/>
              <w:spacing w:before="100" w:beforeAutospacing="1" w:after="100" w:afterAutospacing="1"/>
              <w:jc w:val="left"/>
              <w:rPr>
                <w:rFonts w:ascii="Arial" w:eastAsia="宋体" w:hAnsi="Arial" w:cs="Arial"/>
                <w:color w:val="000000"/>
                <w:kern w:val="0"/>
                <w:sz w:val="24"/>
                <w:szCs w:val="24"/>
              </w:rPr>
            </w:pPr>
            <w:r w:rsidRPr="008C70A6">
              <w:rPr>
                <w:rFonts w:ascii="宋体" w:eastAsia="宋体" w:hAnsi="宋体" w:cs="Arial" w:hint="eastAsia"/>
                <w:color w:val="000000"/>
                <w:kern w:val="0"/>
                <w:sz w:val="24"/>
                <w:szCs w:val="24"/>
              </w:rPr>
              <w:t>李家平</w:t>
            </w:r>
          </w:p>
        </w:tc>
        <w:tc>
          <w:tcPr>
            <w:tcW w:w="492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B55F6" w:rsidRPr="008C70A6" w:rsidRDefault="00AB55F6" w:rsidP="008C70A6">
            <w:pPr>
              <w:widowControl/>
              <w:spacing w:before="100" w:beforeAutospacing="1" w:after="100" w:afterAutospacing="1"/>
              <w:jc w:val="left"/>
              <w:rPr>
                <w:rFonts w:hint="eastAsia"/>
                <w:sz w:val="24"/>
                <w:szCs w:val="24"/>
              </w:rPr>
            </w:pPr>
            <w:r w:rsidRPr="008C70A6">
              <w:rPr>
                <w:rFonts w:hint="eastAsia"/>
                <w:sz w:val="24"/>
                <w:szCs w:val="24"/>
              </w:rPr>
              <w:t>近代中国思想解放潮流</w:t>
            </w:r>
          </w:p>
          <w:p w:rsidR="00DE6A93" w:rsidRPr="00DE6A93" w:rsidRDefault="00DE6A93" w:rsidP="008C70A6">
            <w:pPr>
              <w:widowControl/>
              <w:spacing w:before="100" w:beforeAutospacing="1" w:after="100" w:afterAutospacing="1"/>
              <w:jc w:val="left"/>
              <w:rPr>
                <w:rFonts w:ascii="Arial" w:eastAsia="宋体" w:hAnsi="Arial" w:cs="Arial"/>
                <w:color w:val="000000"/>
                <w:kern w:val="0"/>
                <w:sz w:val="24"/>
                <w:szCs w:val="24"/>
              </w:rPr>
            </w:pPr>
            <w:r w:rsidRPr="00DE6A93">
              <w:rPr>
                <w:rFonts w:ascii="宋体" w:eastAsia="宋体" w:hAnsi="宋体" w:cs="Arial" w:hint="eastAsia"/>
                <w:color w:val="000000"/>
                <w:kern w:val="0"/>
                <w:sz w:val="24"/>
                <w:szCs w:val="24"/>
              </w:rPr>
              <w:t>讨论：</w:t>
            </w:r>
            <w:r w:rsidR="00AB55F6" w:rsidRPr="008C70A6">
              <w:rPr>
                <w:rFonts w:ascii="宋体" w:eastAsia="宋体" w:hAnsi="宋体" w:cs="Arial" w:hint="eastAsia"/>
                <w:color w:val="000000"/>
                <w:kern w:val="0"/>
                <w:sz w:val="24"/>
                <w:szCs w:val="24"/>
              </w:rPr>
              <w:t>高三一轮复习的思考２</w:t>
            </w:r>
          </w:p>
        </w:tc>
      </w:tr>
      <w:tr w:rsidR="00DE6A93" w:rsidRPr="00DE6A93" w:rsidTr="00CD0A49">
        <w:trPr>
          <w:trHeight w:val="740"/>
          <w:tblCellSpacing w:w="0" w:type="dxa"/>
        </w:trPr>
        <w:tc>
          <w:tcPr>
            <w:tcW w:w="147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E6A93" w:rsidRPr="00DE6A93" w:rsidRDefault="00AB55F6" w:rsidP="008C70A6">
            <w:pPr>
              <w:widowControl/>
              <w:spacing w:before="100" w:beforeAutospacing="1" w:after="100" w:afterAutospacing="1"/>
              <w:jc w:val="center"/>
              <w:rPr>
                <w:rFonts w:ascii="Arial" w:eastAsia="宋体" w:hAnsi="Arial" w:cs="Arial"/>
                <w:color w:val="000000"/>
                <w:kern w:val="0"/>
                <w:sz w:val="24"/>
                <w:szCs w:val="24"/>
              </w:rPr>
            </w:pPr>
            <w:r w:rsidRPr="008C70A6">
              <w:rPr>
                <w:rFonts w:ascii="宋体" w:eastAsia="宋体" w:hAnsi="宋体" w:cs="Arial" w:hint="eastAsia"/>
                <w:color w:val="000000"/>
                <w:kern w:val="0"/>
                <w:sz w:val="24"/>
                <w:szCs w:val="24"/>
              </w:rPr>
              <w:t>14</w:t>
            </w:r>
          </w:p>
        </w:tc>
        <w:tc>
          <w:tcPr>
            <w:tcW w:w="171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E6A93" w:rsidRPr="00DE6A93" w:rsidRDefault="00AB55F6" w:rsidP="008C70A6">
            <w:pPr>
              <w:widowControl/>
              <w:spacing w:before="100" w:beforeAutospacing="1" w:after="100" w:afterAutospacing="1"/>
              <w:jc w:val="left"/>
              <w:rPr>
                <w:rFonts w:ascii="Arial" w:eastAsia="宋体" w:hAnsi="Arial" w:cs="Arial"/>
                <w:color w:val="000000"/>
                <w:kern w:val="0"/>
                <w:sz w:val="24"/>
                <w:szCs w:val="24"/>
              </w:rPr>
            </w:pPr>
            <w:r w:rsidRPr="008C70A6">
              <w:rPr>
                <w:rFonts w:ascii="宋体" w:eastAsia="宋体" w:hAnsi="宋体" w:cs="Arial" w:hint="eastAsia"/>
                <w:color w:val="000000"/>
                <w:kern w:val="0"/>
                <w:sz w:val="24"/>
                <w:szCs w:val="24"/>
              </w:rPr>
              <w:t>潘玉凤</w:t>
            </w:r>
          </w:p>
        </w:tc>
        <w:tc>
          <w:tcPr>
            <w:tcW w:w="492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B55F6" w:rsidRPr="008C70A6" w:rsidRDefault="00AB55F6" w:rsidP="008C70A6">
            <w:pPr>
              <w:widowControl/>
              <w:spacing w:before="100" w:beforeAutospacing="1" w:after="100" w:afterAutospacing="1"/>
              <w:jc w:val="left"/>
              <w:rPr>
                <w:rFonts w:hint="eastAsia"/>
                <w:sz w:val="24"/>
                <w:szCs w:val="24"/>
              </w:rPr>
            </w:pPr>
            <w:r w:rsidRPr="008C70A6">
              <w:rPr>
                <w:rFonts w:hint="eastAsia"/>
                <w:sz w:val="24"/>
                <w:szCs w:val="24"/>
              </w:rPr>
              <w:t>古代历史上的重大改革</w:t>
            </w:r>
          </w:p>
          <w:p w:rsidR="00DE6A93" w:rsidRPr="00DE6A93" w:rsidRDefault="00AB55F6" w:rsidP="008C70A6">
            <w:pPr>
              <w:widowControl/>
              <w:spacing w:before="100" w:beforeAutospacing="1" w:after="100" w:afterAutospacing="1"/>
              <w:jc w:val="left"/>
              <w:rPr>
                <w:rFonts w:ascii="Arial" w:eastAsia="宋体" w:hAnsi="Arial" w:cs="Arial"/>
                <w:color w:val="000000"/>
                <w:kern w:val="0"/>
                <w:sz w:val="24"/>
                <w:szCs w:val="24"/>
              </w:rPr>
            </w:pPr>
            <w:r w:rsidRPr="00DE6A93">
              <w:rPr>
                <w:rFonts w:ascii="宋体" w:eastAsia="宋体" w:hAnsi="宋体" w:cs="Arial" w:hint="eastAsia"/>
                <w:color w:val="000000"/>
                <w:kern w:val="0"/>
                <w:sz w:val="24"/>
                <w:szCs w:val="24"/>
              </w:rPr>
              <w:t>讨论：</w:t>
            </w:r>
            <w:r w:rsidRPr="008C70A6">
              <w:rPr>
                <w:rFonts w:ascii="宋体" w:eastAsia="宋体" w:hAnsi="宋体" w:cs="Arial" w:hint="eastAsia"/>
                <w:color w:val="000000"/>
                <w:kern w:val="0"/>
                <w:sz w:val="24"/>
                <w:szCs w:val="24"/>
              </w:rPr>
              <w:t>关于选修复习的建议和意见</w:t>
            </w:r>
          </w:p>
        </w:tc>
      </w:tr>
    </w:tbl>
    <w:p w:rsidR="00DE6A93" w:rsidRPr="008C70A6" w:rsidRDefault="00DE6A93" w:rsidP="008C70A6">
      <w:pPr>
        <w:ind w:firstLineChars="2300" w:firstLine="5520"/>
        <w:rPr>
          <w:rFonts w:hint="eastAsia"/>
          <w:sz w:val="24"/>
          <w:szCs w:val="24"/>
        </w:rPr>
      </w:pPr>
    </w:p>
    <w:p w:rsidR="008C2C16" w:rsidRPr="008C70A6" w:rsidRDefault="008C2C16" w:rsidP="008C70A6">
      <w:pPr>
        <w:ind w:firstLineChars="2300" w:firstLine="5520"/>
        <w:rPr>
          <w:sz w:val="24"/>
          <w:szCs w:val="24"/>
        </w:rPr>
      </w:pPr>
      <w:r w:rsidRPr="008C70A6">
        <w:rPr>
          <w:rFonts w:hint="eastAsia"/>
          <w:sz w:val="24"/>
          <w:szCs w:val="24"/>
        </w:rPr>
        <w:t>高三历史备课组</w:t>
      </w:r>
    </w:p>
    <w:p w:rsidR="009C7CE8" w:rsidRPr="008C70A6" w:rsidRDefault="00AB55F6" w:rsidP="008C70A6">
      <w:pPr>
        <w:rPr>
          <w:sz w:val="24"/>
          <w:szCs w:val="24"/>
        </w:rPr>
      </w:pPr>
      <w:r w:rsidRPr="008C70A6">
        <w:rPr>
          <w:rFonts w:hint="eastAsia"/>
          <w:sz w:val="24"/>
          <w:szCs w:val="24"/>
        </w:rPr>
        <w:t xml:space="preserve">　　　　　　　　　　　　　　　　　　　　　　　　　　</w:t>
      </w:r>
      <w:r w:rsidRPr="008C70A6">
        <w:rPr>
          <w:sz w:val="24"/>
          <w:szCs w:val="24"/>
        </w:rPr>
        <w:t>2018/9/4</w:t>
      </w:r>
    </w:p>
    <w:sectPr w:rsidR="009C7CE8" w:rsidRPr="008C70A6" w:rsidSect="009B3810">
      <w:pgSz w:w="10433" w:h="14742"/>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1B" w:rsidRDefault="0038641B" w:rsidP="00C72B90">
      <w:r>
        <w:separator/>
      </w:r>
    </w:p>
  </w:endnote>
  <w:endnote w:type="continuationSeparator" w:id="0">
    <w:p w:rsidR="0038641B" w:rsidRDefault="0038641B" w:rsidP="00C72B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1B" w:rsidRDefault="0038641B" w:rsidP="00C72B90">
      <w:r>
        <w:separator/>
      </w:r>
    </w:p>
  </w:footnote>
  <w:footnote w:type="continuationSeparator" w:id="0">
    <w:p w:rsidR="0038641B" w:rsidRDefault="0038641B" w:rsidP="00C72B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2C16"/>
    <w:rsid w:val="000F5950"/>
    <w:rsid w:val="00180963"/>
    <w:rsid w:val="00321176"/>
    <w:rsid w:val="003214B9"/>
    <w:rsid w:val="0038641B"/>
    <w:rsid w:val="003C72C0"/>
    <w:rsid w:val="00573C33"/>
    <w:rsid w:val="005A2BDB"/>
    <w:rsid w:val="0077405A"/>
    <w:rsid w:val="008169C6"/>
    <w:rsid w:val="008C2C16"/>
    <w:rsid w:val="008C70A6"/>
    <w:rsid w:val="009B3810"/>
    <w:rsid w:val="009C7CE8"/>
    <w:rsid w:val="00AB55F6"/>
    <w:rsid w:val="00B47235"/>
    <w:rsid w:val="00BF19A5"/>
    <w:rsid w:val="00C72B90"/>
    <w:rsid w:val="00CA35B6"/>
    <w:rsid w:val="00CD0A49"/>
    <w:rsid w:val="00DE6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C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2C1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72B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72B90"/>
    <w:rPr>
      <w:sz w:val="18"/>
      <w:szCs w:val="18"/>
    </w:rPr>
  </w:style>
  <w:style w:type="paragraph" w:styleId="a5">
    <w:name w:val="footer"/>
    <w:basedOn w:val="a"/>
    <w:link w:val="Char0"/>
    <w:uiPriority w:val="99"/>
    <w:semiHidden/>
    <w:unhideWhenUsed/>
    <w:rsid w:val="00C72B9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72B90"/>
    <w:rPr>
      <w:sz w:val="18"/>
      <w:szCs w:val="18"/>
    </w:rPr>
  </w:style>
</w:styles>
</file>

<file path=word/webSettings.xml><?xml version="1.0" encoding="utf-8"?>
<w:webSettings xmlns:r="http://schemas.openxmlformats.org/officeDocument/2006/relationships" xmlns:w="http://schemas.openxmlformats.org/wordprocessingml/2006/main">
  <w:divs>
    <w:div w:id="1364407232">
      <w:bodyDiv w:val="1"/>
      <w:marLeft w:val="0"/>
      <w:marRight w:val="0"/>
      <w:marTop w:val="0"/>
      <w:marBottom w:val="0"/>
      <w:divBdr>
        <w:top w:val="none" w:sz="0" w:space="0" w:color="auto"/>
        <w:left w:val="none" w:sz="0" w:space="0" w:color="auto"/>
        <w:bottom w:val="none" w:sz="0" w:space="0" w:color="auto"/>
        <w:right w:val="none" w:sz="0" w:space="0" w:color="auto"/>
      </w:divBdr>
      <w:divsChild>
        <w:div w:id="759452630">
          <w:marLeft w:val="0"/>
          <w:marRight w:val="0"/>
          <w:marTop w:val="0"/>
          <w:marBottom w:val="0"/>
          <w:divBdr>
            <w:top w:val="none" w:sz="0" w:space="0" w:color="auto"/>
            <w:left w:val="none" w:sz="0" w:space="0" w:color="auto"/>
            <w:bottom w:val="none" w:sz="0" w:space="0" w:color="auto"/>
            <w:right w:val="none" w:sz="0" w:space="0" w:color="auto"/>
          </w:divBdr>
          <w:divsChild>
            <w:div w:id="624317253">
              <w:marLeft w:val="0"/>
              <w:marRight w:val="0"/>
              <w:marTop w:val="0"/>
              <w:marBottom w:val="0"/>
              <w:divBdr>
                <w:top w:val="none" w:sz="0" w:space="0" w:color="auto"/>
                <w:left w:val="none" w:sz="0" w:space="0" w:color="auto"/>
                <w:bottom w:val="none" w:sz="0" w:space="0" w:color="auto"/>
                <w:right w:val="none" w:sz="0" w:space="0" w:color="auto"/>
              </w:divBdr>
              <w:divsChild>
                <w:div w:id="1388188334">
                  <w:marLeft w:val="0"/>
                  <w:marRight w:val="0"/>
                  <w:marTop w:val="150"/>
                  <w:marBottom w:val="0"/>
                  <w:divBdr>
                    <w:top w:val="none" w:sz="0" w:space="0" w:color="auto"/>
                    <w:left w:val="none" w:sz="0" w:space="0" w:color="auto"/>
                    <w:bottom w:val="none" w:sz="0" w:space="0" w:color="auto"/>
                    <w:right w:val="none" w:sz="0" w:space="0" w:color="auto"/>
                  </w:divBdr>
                  <w:divsChild>
                    <w:div w:id="1544561745">
                      <w:marLeft w:val="0"/>
                      <w:marRight w:val="0"/>
                      <w:marTop w:val="0"/>
                      <w:marBottom w:val="0"/>
                      <w:divBdr>
                        <w:top w:val="single" w:sz="2" w:space="0" w:color="E7EEF8"/>
                        <w:left w:val="single" w:sz="6" w:space="0" w:color="E7EEF8"/>
                        <w:bottom w:val="single" w:sz="6" w:space="0" w:color="E7EEF8"/>
                        <w:right w:val="single" w:sz="6" w:space="0" w:color="E7EEF8"/>
                      </w:divBdr>
                      <w:divsChild>
                        <w:div w:id="1499036019">
                          <w:marLeft w:val="0"/>
                          <w:marRight w:val="0"/>
                          <w:marTop w:val="0"/>
                          <w:marBottom w:val="0"/>
                          <w:divBdr>
                            <w:top w:val="none" w:sz="0" w:space="0" w:color="auto"/>
                            <w:left w:val="none" w:sz="0" w:space="0" w:color="auto"/>
                            <w:bottom w:val="dashed" w:sz="6" w:space="15" w:color="CFD3D4"/>
                            <w:right w:val="none" w:sz="0" w:space="0" w:color="auto"/>
                          </w:divBdr>
                        </w:div>
                      </w:divsChild>
                    </w:div>
                  </w:divsChild>
                </w:div>
              </w:divsChild>
            </w:div>
          </w:divsChild>
        </w:div>
      </w:divsChild>
    </w:div>
    <w:div w:id="1775661995">
      <w:bodyDiv w:val="1"/>
      <w:marLeft w:val="0"/>
      <w:marRight w:val="0"/>
      <w:marTop w:val="0"/>
      <w:marBottom w:val="0"/>
      <w:divBdr>
        <w:top w:val="none" w:sz="0" w:space="0" w:color="auto"/>
        <w:left w:val="none" w:sz="0" w:space="0" w:color="auto"/>
        <w:bottom w:val="none" w:sz="0" w:space="0" w:color="auto"/>
        <w:right w:val="none" w:sz="0" w:space="0" w:color="auto"/>
      </w:divBdr>
      <w:divsChild>
        <w:div w:id="1767386151">
          <w:marLeft w:val="0"/>
          <w:marRight w:val="0"/>
          <w:marTop w:val="0"/>
          <w:marBottom w:val="0"/>
          <w:divBdr>
            <w:top w:val="none" w:sz="0" w:space="0" w:color="auto"/>
            <w:left w:val="none" w:sz="0" w:space="0" w:color="auto"/>
            <w:bottom w:val="none" w:sz="0" w:space="0" w:color="auto"/>
            <w:right w:val="none" w:sz="0" w:space="0" w:color="auto"/>
          </w:divBdr>
          <w:divsChild>
            <w:div w:id="1243494497">
              <w:marLeft w:val="0"/>
              <w:marRight w:val="0"/>
              <w:marTop w:val="0"/>
              <w:marBottom w:val="0"/>
              <w:divBdr>
                <w:top w:val="none" w:sz="0" w:space="0" w:color="auto"/>
                <w:left w:val="none" w:sz="0" w:space="0" w:color="auto"/>
                <w:bottom w:val="none" w:sz="0" w:space="0" w:color="auto"/>
                <w:right w:val="none" w:sz="0" w:space="0" w:color="auto"/>
              </w:divBdr>
              <w:divsChild>
                <w:div w:id="983117072">
                  <w:marLeft w:val="0"/>
                  <w:marRight w:val="0"/>
                  <w:marTop w:val="150"/>
                  <w:marBottom w:val="0"/>
                  <w:divBdr>
                    <w:top w:val="none" w:sz="0" w:space="0" w:color="auto"/>
                    <w:left w:val="none" w:sz="0" w:space="0" w:color="auto"/>
                    <w:bottom w:val="none" w:sz="0" w:space="0" w:color="auto"/>
                    <w:right w:val="none" w:sz="0" w:space="0" w:color="auto"/>
                  </w:divBdr>
                  <w:divsChild>
                    <w:div w:id="1617983895">
                      <w:marLeft w:val="0"/>
                      <w:marRight w:val="0"/>
                      <w:marTop w:val="0"/>
                      <w:marBottom w:val="0"/>
                      <w:divBdr>
                        <w:top w:val="single" w:sz="2" w:space="0" w:color="E7EEF8"/>
                        <w:left w:val="single" w:sz="6" w:space="0" w:color="E7EEF8"/>
                        <w:bottom w:val="single" w:sz="6" w:space="0" w:color="E7EEF8"/>
                        <w:right w:val="single" w:sz="6" w:space="0" w:color="E7EEF8"/>
                      </w:divBdr>
                      <w:divsChild>
                        <w:div w:id="337781354">
                          <w:marLeft w:val="0"/>
                          <w:marRight w:val="0"/>
                          <w:marTop w:val="0"/>
                          <w:marBottom w:val="0"/>
                          <w:divBdr>
                            <w:top w:val="none" w:sz="0" w:space="0" w:color="auto"/>
                            <w:left w:val="none" w:sz="0" w:space="0" w:color="auto"/>
                            <w:bottom w:val="dashed" w:sz="6" w:space="15" w:color="CFD3D4"/>
                            <w:right w:val="none" w:sz="0" w:space="0" w:color="auto"/>
                          </w:divBdr>
                          <w:divsChild>
                            <w:div w:id="3363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8B4A31-2D8E-42A4-94E8-E1CC8BB0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2018-09-04T09:00:00Z</dcterms:created>
  <dcterms:modified xsi:type="dcterms:W3CDTF">2018-09-04T09:00:00Z</dcterms:modified>
</cp:coreProperties>
</file>