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11" w:rsidRDefault="00394C11" w:rsidP="00394C11">
      <w:pPr>
        <w:jc w:val="center"/>
        <w:rPr>
          <w:rFonts w:ascii="Times New Roman" w:hAnsi="Times New Roman" w:hint="eastAsia"/>
          <w:b/>
          <w:sz w:val="36"/>
          <w:szCs w:val="36"/>
        </w:rPr>
      </w:pPr>
      <w:r w:rsidRPr="00F20AC7">
        <w:rPr>
          <w:rFonts w:ascii="Times New Roman" w:hAnsi="Times New Roman" w:hint="eastAsia"/>
          <w:b/>
          <w:sz w:val="36"/>
          <w:szCs w:val="36"/>
        </w:rPr>
        <w:t>南京市秦</w:t>
      </w:r>
      <w:proofErr w:type="gramStart"/>
      <w:r w:rsidRPr="00F20AC7">
        <w:rPr>
          <w:rFonts w:ascii="Times New Roman" w:hAnsi="Times New Roman" w:hint="eastAsia"/>
          <w:b/>
          <w:sz w:val="36"/>
          <w:szCs w:val="36"/>
        </w:rPr>
        <w:t>淮中学</w:t>
      </w:r>
      <w:proofErr w:type="gramEnd"/>
      <w:r w:rsidRPr="00F20AC7">
        <w:rPr>
          <w:rFonts w:ascii="Times New Roman" w:hAnsi="Times New Roman" w:hint="eastAsia"/>
          <w:b/>
          <w:sz w:val="36"/>
          <w:szCs w:val="36"/>
        </w:rPr>
        <w:t>生物练习卷（三）</w:t>
      </w:r>
      <w:r>
        <w:rPr>
          <w:rFonts w:ascii="Times New Roman" w:hAnsi="Times New Roman" w:hint="eastAsia"/>
          <w:b/>
          <w:sz w:val="36"/>
          <w:szCs w:val="36"/>
        </w:rPr>
        <w:t>试卷讲评课反思</w:t>
      </w:r>
    </w:p>
    <w:p w:rsidR="00394C11" w:rsidRPr="002871E4" w:rsidRDefault="00394C11" w:rsidP="00394C11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Pr="002871E4">
        <w:rPr>
          <w:rFonts w:hint="eastAsia"/>
          <w:b/>
          <w:sz w:val="24"/>
          <w:szCs w:val="24"/>
        </w:rPr>
        <w:t>、测试反映的主要问题</w:t>
      </w:r>
      <w:r w:rsidRPr="002871E4">
        <w:rPr>
          <w:rFonts w:hint="eastAsia"/>
          <w:b/>
          <w:sz w:val="24"/>
          <w:szCs w:val="24"/>
        </w:rPr>
        <w:t xml:space="preserve"> </w:t>
      </w:r>
    </w:p>
    <w:p w:rsidR="00394C11" w:rsidRDefault="00394C11" w:rsidP="00394C11">
      <w:pPr>
        <w:ind w:firstLineChars="200" w:firstLine="420"/>
        <w:rPr>
          <w:rFonts w:hint="eastAsia"/>
        </w:rPr>
      </w:pPr>
      <w:r>
        <w:rPr>
          <w:rFonts w:hint="eastAsia"/>
        </w:rPr>
        <w:t>本次测试学生在答题上暴露出以下问题：</w:t>
      </w:r>
    </w:p>
    <w:p w:rsidR="00394C11" w:rsidRDefault="00394C11" w:rsidP="00394C1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．基础不扎实，基本概念、过程、原理模糊不清；</w:t>
      </w:r>
      <w:r>
        <w:rPr>
          <w:rFonts w:hint="eastAsia"/>
        </w:rPr>
        <w:t xml:space="preserve"> </w:t>
      </w:r>
    </w:p>
    <w:p w:rsidR="00394C11" w:rsidRDefault="00394C11" w:rsidP="00394C1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．审题不清，读图、读表、提取关键信息的能力薄弱；</w:t>
      </w:r>
      <w:r>
        <w:rPr>
          <w:rFonts w:hint="eastAsia"/>
        </w:rPr>
        <w:t xml:space="preserve">  </w:t>
      </w:r>
    </w:p>
    <w:p w:rsidR="00394C11" w:rsidRDefault="00394C11" w:rsidP="00394C1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用词不当、表述不清、术语不准，规范答题的能力有所欠缺；</w:t>
      </w:r>
      <w:r>
        <w:rPr>
          <w:rFonts w:hint="eastAsia"/>
        </w:rPr>
        <w:t xml:space="preserve"> </w:t>
      </w:r>
    </w:p>
    <w:p w:rsidR="00394C11" w:rsidRDefault="00394C11" w:rsidP="00394C1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．学生对核心主干知识以及重难点知识方面的掌握还存在漏洞；</w:t>
      </w:r>
      <w:r>
        <w:rPr>
          <w:rFonts w:hint="eastAsia"/>
        </w:rPr>
        <w:t xml:space="preserve"> </w:t>
      </w:r>
    </w:p>
    <w:p w:rsidR="00394C11" w:rsidRDefault="00394C11" w:rsidP="00394C1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．学生对相关信息的获取、分析能力较差，图文转换、推理能力、计算能力较弱，每逢计算必出错；</w:t>
      </w:r>
    </w:p>
    <w:p w:rsidR="00394C11" w:rsidRDefault="00394C11" w:rsidP="00394C1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．实验设计与分析能力有所欠缺，如何设置单一变量的对照以及实验结果的分析等都需要提升。</w:t>
      </w:r>
      <w:r>
        <w:rPr>
          <w:rFonts w:hint="eastAsia"/>
        </w:rPr>
        <w:t xml:space="preserve"> </w:t>
      </w:r>
    </w:p>
    <w:p w:rsidR="00394C11" w:rsidRPr="0004476E" w:rsidRDefault="00394C11" w:rsidP="00394C11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Pr="0004476E">
        <w:rPr>
          <w:rFonts w:hint="eastAsia"/>
          <w:b/>
          <w:sz w:val="24"/>
          <w:szCs w:val="24"/>
        </w:rPr>
        <w:t>、</w:t>
      </w:r>
      <w:r w:rsidRPr="0004476E">
        <w:rPr>
          <w:rFonts w:hint="eastAsia"/>
          <w:b/>
          <w:sz w:val="24"/>
          <w:szCs w:val="24"/>
        </w:rPr>
        <w:t xml:space="preserve"> </w:t>
      </w:r>
      <w:r w:rsidRPr="0004476E">
        <w:rPr>
          <w:rFonts w:hint="eastAsia"/>
          <w:b/>
          <w:sz w:val="24"/>
          <w:szCs w:val="24"/>
        </w:rPr>
        <w:t>今后工作安排</w:t>
      </w:r>
    </w:p>
    <w:p w:rsidR="00394C11" w:rsidRDefault="00394C11" w:rsidP="00394C11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．认真研究考试说明，有效备考</w:t>
      </w:r>
      <w:r>
        <w:rPr>
          <w:rFonts w:hint="eastAsia"/>
        </w:rPr>
        <w:t xml:space="preserve"> </w:t>
      </w:r>
    </w:p>
    <w:p w:rsidR="00394C11" w:rsidRDefault="00394C11" w:rsidP="00394C11">
      <w:pPr>
        <w:ind w:firstLineChars="200" w:firstLine="420"/>
        <w:rPr>
          <w:rFonts w:hint="eastAsia"/>
        </w:rPr>
      </w:pPr>
      <w:r>
        <w:rPr>
          <w:rFonts w:hint="eastAsia"/>
        </w:rPr>
        <w:t>认真研读考试说明，明确高考命题的方向。按照考试说明要求，把握复习的难度、深度和广度，进一步清晰高考命题方向，做到有效备考。同时要研究考试要求的变化，</w:t>
      </w:r>
      <w:r>
        <w:rPr>
          <w:rFonts w:hint="eastAsia"/>
        </w:rPr>
        <w:t xml:space="preserve">2018 </w:t>
      </w:r>
      <w:r>
        <w:rPr>
          <w:rFonts w:hint="eastAsia"/>
        </w:rPr>
        <w:t>江苏高考生物选修学科考试说明中，将考试内容的等级要求进行了</w:t>
      </w:r>
      <w:r>
        <w:rPr>
          <w:rFonts w:hint="eastAsia"/>
        </w:rPr>
        <w:t xml:space="preserve"> 6 </w:t>
      </w:r>
      <w:proofErr w:type="gramStart"/>
      <w:r>
        <w:rPr>
          <w:rFonts w:hint="eastAsia"/>
        </w:rPr>
        <w:t>点重要</w:t>
      </w:r>
      <w:proofErr w:type="gramEnd"/>
      <w:r>
        <w:rPr>
          <w:rFonts w:hint="eastAsia"/>
        </w:rPr>
        <w:t>的调整，并在典型题示例中更新了</w:t>
      </w:r>
      <w:r>
        <w:rPr>
          <w:rFonts w:hint="eastAsia"/>
        </w:rPr>
        <w:t xml:space="preserve"> 4 </w:t>
      </w:r>
      <w:r>
        <w:rPr>
          <w:rFonts w:hint="eastAsia"/>
        </w:rPr>
        <w:t>道例题。</w:t>
      </w:r>
      <w:r>
        <w:rPr>
          <w:rFonts w:hint="eastAsia"/>
        </w:rPr>
        <w:t xml:space="preserve">     </w:t>
      </w:r>
    </w:p>
    <w:p w:rsidR="00394C11" w:rsidRDefault="00394C11" w:rsidP="00394C11">
      <w:pPr>
        <w:ind w:firstLine="4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．进一步加强双基教学，夯实基础</w:t>
      </w:r>
      <w:r>
        <w:rPr>
          <w:rFonts w:hint="eastAsia"/>
        </w:rPr>
        <w:t xml:space="preserve"> </w:t>
      </w:r>
    </w:p>
    <w:p w:rsidR="00394C11" w:rsidRDefault="00394C11" w:rsidP="00394C11">
      <w:pPr>
        <w:ind w:firstLine="405"/>
        <w:rPr>
          <w:rFonts w:hint="eastAsia"/>
        </w:rPr>
      </w:pPr>
      <w:r>
        <w:rPr>
          <w:rFonts w:hint="eastAsia"/>
        </w:rPr>
        <w:t>高考命题重视考查学生基础知识和基本方法技能，而基础知识和基本技能掌握不牢固导致失分，一直是影响学生成绩提升的重要原因。从收集的答题情况来看，还需要我们在复习教学中进一步引导学生强化基础。在复习过程中重视形成知识网络，对知识进行系统的归纳、总结，使零散的知识有序化、系统化、结构化。基础知识教学要贯穿复习过程的始终，一直到高考决不放松。</w:t>
      </w:r>
      <w:r>
        <w:rPr>
          <w:rFonts w:hint="eastAsia"/>
        </w:rPr>
        <w:t xml:space="preserve"> </w:t>
      </w:r>
    </w:p>
    <w:p w:rsidR="00394C11" w:rsidRDefault="00394C11" w:rsidP="00394C11">
      <w:r w:rsidRPr="001D1DD7"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、讲练并重，精讲精练</w:t>
      </w:r>
    </w:p>
    <w:p w:rsidR="00394C11" w:rsidRPr="0050358F" w:rsidRDefault="00394C11" w:rsidP="00394C11">
      <w:pPr>
        <w:ind w:firstLineChars="200" w:firstLine="420"/>
      </w:pPr>
      <w:r w:rsidRPr="0050358F">
        <w:rPr>
          <w:rFonts w:hint="eastAsia"/>
        </w:rPr>
        <w:t>在复习中我们坚持讲解与练习有机结合的原则，要“精讲精练”，使学生能触类旁通、举一反三。讲：针对性要强，讲重点、关键点，侧重讲单元练习方法和应注意的问题。练：以限时练和课堂反馈作业为主要形式，让学生在解题的能力、速度等方面适应高考的要求。抓好运用知</w:t>
      </w:r>
      <w:r>
        <w:rPr>
          <w:rFonts w:hint="eastAsia"/>
        </w:rPr>
        <w:t>识能力的单元训练、综合训练，题目的难度、梯度应靠拢当年《考试说明</w:t>
      </w:r>
      <w:r w:rsidRPr="0050358F">
        <w:rPr>
          <w:rFonts w:hint="eastAsia"/>
        </w:rPr>
        <w:t>》的要求，试题设计注重能力型和应用型。评：讲评时突出重点，重在指导。</w:t>
      </w:r>
    </w:p>
    <w:p w:rsidR="00394C11" w:rsidRPr="0050358F" w:rsidRDefault="00394C11" w:rsidP="00394C11">
      <w:pPr>
        <w:ind w:firstLineChars="200" w:firstLine="420"/>
      </w:pPr>
      <w:r w:rsidRPr="0050358F">
        <w:rPr>
          <w:rFonts w:hint="eastAsia"/>
        </w:rPr>
        <w:t> </w:t>
      </w:r>
      <w:r>
        <w:rPr>
          <w:rFonts w:hint="eastAsia"/>
        </w:rPr>
        <w:t>4</w:t>
      </w:r>
      <w:r w:rsidRPr="0050358F">
        <w:rPr>
          <w:rFonts w:hint="eastAsia"/>
        </w:rPr>
        <w:t>、加强实验复习</w:t>
      </w:r>
      <w:r>
        <w:rPr>
          <w:rFonts w:hint="eastAsia"/>
        </w:rPr>
        <w:t>，提高实验能力</w:t>
      </w:r>
    </w:p>
    <w:p w:rsidR="00394C11" w:rsidRPr="0050358F" w:rsidRDefault="00394C11" w:rsidP="00394C11">
      <w:pPr>
        <w:ind w:firstLineChars="200" w:firstLine="420"/>
      </w:pPr>
      <w:r w:rsidRPr="0050358F">
        <w:rPr>
          <w:rFonts w:hint="eastAsia"/>
        </w:rPr>
        <w:t>实验设计题应作为复习的重中之重。重视教材中的科学发现过程和实验设计思路，以培养学生的科学的实验思想和方法手段。充分利用课本中的每一个实验、每一类实验的操作与探究，培养学生领悟实验设计的思想，掌握实验的方法和技巧，以及学会对实验数据处理等能力。复习时，一定要将教材中实验设计的基本思想、原理、原则和方法，有意识、有目的地渗透到带有新情景的实验方案的设计中。利用教材中的经典实验，介绍生物学研究的基本方法、过程。结合近几年的高考实验题，将实验题型分类，每一类选择一至二个典型题例，重点讲解，要把培养学生的实验能力贯穿在整个教学过程中。</w:t>
      </w:r>
    </w:p>
    <w:p w:rsidR="00394C11" w:rsidRDefault="00394C11" w:rsidP="00394C1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、注重培养学生的语言表达能力</w:t>
      </w:r>
      <w:r>
        <w:rPr>
          <w:rFonts w:hint="eastAsia"/>
        </w:rPr>
        <w:t> </w:t>
      </w:r>
    </w:p>
    <w:p w:rsidR="00394C11" w:rsidRDefault="00394C11" w:rsidP="00394C11">
      <w:pPr>
        <w:ind w:firstLineChars="200" w:firstLine="420"/>
      </w:pPr>
      <w:r>
        <w:rPr>
          <w:rFonts w:hint="eastAsia"/>
        </w:rPr>
        <w:t>文字简述题，在考查知识和能力的同时，也考查了学生语言表达能力，尤其是用规范的学科术语表达的能力。在平时教学中，应加强这一能力的培养。</w:t>
      </w:r>
      <w:r>
        <w:rPr>
          <w:rFonts w:hint="eastAsia"/>
        </w:rPr>
        <w:t> </w:t>
      </w:r>
      <w:r>
        <w:rPr>
          <w:rFonts w:hint="eastAsia"/>
        </w:rPr>
        <w:t>我们选择典型例题，先让学生做，教师再根据学生的答题情况讲解，然后让学生把正确答案抄一遍，培养学生的语言组织能力和语言表达能力，以及答题的规范性和准确性。</w:t>
      </w:r>
      <w:r>
        <w:rPr>
          <w:rFonts w:hint="eastAsia"/>
        </w:rPr>
        <w:t> </w:t>
      </w:r>
    </w:p>
    <w:p w:rsidR="008B589C" w:rsidRPr="00394C11" w:rsidRDefault="008B589C"/>
    <w:sectPr w:rsidR="008B589C" w:rsidRPr="00394C11" w:rsidSect="008B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C11"/>
    <w:rsid w:val="00394C11"/>
    <w:rsid w:val="008B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2018-05-28T07:44:00Z</dcterms:created>
  <dcterms:modified xsi:type="dcterms:W3CDTF">2018-05-28T07:46:00Z</dcterms:modified>
</cp:coreProperties>
</file>