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4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染色体变异在育种上的应用</w:t>
      </w:r>
      <w:bookmarkStart w:id="0" w:name="_GoBack"/>
      <w:bookmarkEnd w:id="0"/>
    </w:p>
    <w:p>
      <w:pPr>
        <w:spacing w:line="240" w:lineRule="auto"/>
        <w:rPr>
          <w:rFonts w:hint="eastAsia" w:ascii="楷体_GB2312" w:hAnsi="宋体" w:eastAsia="楷体_GB2312"/>
          <w:b/>
          <w:sz w:val="22"/>
          <w:szCs w:val="22"/>
        </w:rPr>
      </w:pPr>
      <w:r>
        <w:rPr>
          <w:rFonts w:hint="eastAsia" w:ascii="楷体_GB2312" w:hAnsi="宋体" w:eastAsia="楷体_GB2312"/>
          <w:b/>
          <w:sz w:val="22"/>
          <w:szCs w:val="22"/>
        </w:rPr>
        <w:t>【学习目标】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1. 单倍体、多倍体的特点及其形成原因。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2. 说明染色体在育种上的应用（单倍体育种、多倍体育种的原理及方法）。</w:t>
      </w:r>
    </w:p>
    <w:p>
      <w:pPr>
        <w:spacing w:line="240" w:lineRule="auto"/>
        <w:rPr>
          <w:rFonts w:hint="eastAsia" w:ascii="楷体_GB2312" w:hAnsi="宋体" w:eastAsia="楷体_GB2312"/>
          <w:b/>
          <w:sz w:val="22"/>
          <w:szCs w:val="22"/>
        </w:rPr>
      </w:pPr>
      <w:r>
        <w:rPr>
          <w:rFonts w:hint="eastAsia" w:ascii="楷体_GB2312" w:hAnsi="宋体" w:eastAsia="楷体_GB2312"/>
          <w:b/>
          <w:sz w:val="22"/>
          <w:szCs w:val="22"/>
        </w:rPr>
        <w:t>【重难点】</w:t>
      </w:r>
    </w:p>
    <w:p>
      <w:pPr>
        <w:spacing w:line="240" w:lineRule="auto"/>
        <w:ind w:firstLine="300" w:firstLineChars="1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单倍体育种、多倍体育种的原理、方法和优缺点及有关遗传分析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 w:ascii="楷体_GB2312" w:hAnsi="宋体" w:eastAsia="楷体_GB2312"/>
          <w:b/>
          <w:sz w:val="22"/>
          <w:szCs w:val="22"/>
        </w:rPr>
        <w:t>【课前预习】</w:t>
      </w:r>
      <w:r>
        <w:rPr>
          <w:rFonts w:hint="eastAsia"/>
          <w:sz w:val="20"/>
          <w:szCs w:val="20"/>
        </w:rPr>
        <w:t>（预习课本46—48页，完成下列填空）</w:t>
      </w:r>
    </w:p>
    <w:p>
      <w:pPr>
        <w:spacing w:line="240" w:lineRule="auto"/>
        <w:rPr>
          <w:rFonts w:hint="eastAsia"/>
          <w:sz w:val="16"/>
          <w:szCs w:val="16"/>
        </w:rPr>
      </w:pPr>
      <w:r>
        <w:rPr>
          <w:rFonts w:hint="eastAsia"/>
          <w:sz w:val="20"/>
          <w:szCs w:val="20"/>
        </w:rPr>
        <w:t>1. 与正常植株相比，单倍体植株长得</w:t>
      </w:r>
      <w:r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</w:rPr>
        <w:t>，因此，没有经济价值，但在</w:t>
      </w:r>
      <w:r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</w:rPr>
        <w:t>上具有特殊意义。</w:t>
      </w:r>
    </w:p>
    <w:p>
      <w:pPr>
        <w:spacing w:line="240" w:lineRule="auto"/>
        <w:ind w:left="14" w:leftChars="0" w:hanging="14" w:hangingChars="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2. 单倍体育种的基本方法是，首先用植物的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>）离体培养成单倍体植株，再用人工诱变方法使染色体数目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>，重新恢复到正常植株的染色体数目。</w:t>
      </w:r>
    </w:p>
    <w:p>
      <w:pPr>
        <w:spacing w:line="240" w:lineRule="auto"/>
        <w:ind w:left="14" w:leftChars="0" w:hanging="14" w:hangingChars="7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3. 用单倍体育种方法获得的植株在每对基因上都是</w:t>
      </w:r>
      <w:r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>的，自交产生的后代不会发生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>。因此，与杂交育种相比，单倍体育种能</w:t>
      </w:r>
      <w:r>
        <w:rPr>
          <w:rFonts w:hint="eastAsia"/>
          <w:sz w:val="20"/>
          <w:szCs w:val="20"/>
          <w:u w:val="single"/>
        </w:rPr>
        <w:t xml:space="preserve">                       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4. 多倍体植株的茎秆</w:t>
      </w:r>
      <w:r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</w:rPr>
        <w:t>，叶片、果实和种子都比较</w:t>
      </w:r>
      <w:r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</w:rPr>
        <w:t>，糖类和蛋白质等营养物质也丰富。</w:t>
      </w:r>
    </w:p>
    <w:p>
      <w:pPr>
        <w:spacing w:line="240" w:lineRule="auto"/>
        <w:ind w:left="0" w:leftChars="0" w:hanging="10" w:firstLine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5. 采用多倍体育种方法培育三倍体无子西瓜的基本方法是，①用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>处理二倍体西瓜的幼苗，获得四倍体西瓜植株。②以四倍体西瓜植株做</w:t>
      </w:r>
      <w:r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</w:rPr>
        <w:t>本，以二倍体西瓜植株做</w:t>
      </w:r>
      <w:r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>本进行杂交，获得三倍体西瓜种子。③种植三倍体西瓜种子，当长成成熟植株开花时，用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>西瓜的花粉进行传份刺激果实发育，以获得三倍体无子西瓜。</w:t>
      </w:r>
    </w:p>
    <w:p>
      <w:pPr>
        <w:spacing w:line="240" w:lineRule="auto"/>
        <w:ind w:left="0" w:leftChars="0" w:hanging="10" w:firstLineChars="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6. 用秋水仙素处理萌发的植物</w:t>
      </w:r>
      <w:r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>或</w:t>
      </w:r>
      <w:r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 xml:space="preserve"> ，可加倍细胞中的染色体数目，从而获得多倍体；秋水仙素能抑制正在分裂的细胞中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>的形成，导致染色体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>，从而加倍染色体数目。</w:t>
      </w:r>
    </w:p>
    <w:p>
      <w:pPr>
        <w:spacing w:line="240" w:lineRule="auto"/>
        <w:ind w:left="-6" w:leftChars="-28" w:hanging="53" w:hangingChars="24"/>
        <w:rPr>
          <w:rFonts w:hint="eastAsia" w:ascii="楷体_GB2312" w:hAnsi="宋体" w:eastAsia="楷体_GB2312"/>
          <w:b/>
          <w:sz w:val="22"/>
          <w:szCs w:val="22"/>
        </w:rPr>
      </w:pPr>
      <w:r>
        <w:rPr>
          <w:rFonts w:hint="eastAsia" w:ascii="楷体_GB2312" w:hAnsi="宋体" w:eastAsia="楷体_GB2312"/>
          <w:b/>
          <w:sz w:val="22"/>
          <w:szCs w:val="22"/>
        </w:rPr>
        <w:t>【课堂探究】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一、单倍体和多倍体形成的原因</w:t>
      </w:r>
      <w:r>
        <w:rPr>
          <w:rFonts w:hint="eastAsia"/>
          <w:sz w:val="20"/>
          <w:szCs w:val="20"/>
        </w:rPr>
        <w:t>：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1. 单倍体形成的自然原因：→由配子直接发育成个体。如：雄峰（由未受精的卵细胞发育而成）。</w:t>
      </w:r>
      <w:r>
        <w:rPr>
          <w:rFonts w:hint="eastAsia" w:ascii="宋体" w:hAnsi="宋体"/>
          <w:sz w:val="20"/>
          <w:szCs w:val="20"/>
        </w:rPr>
        <w:t xml:space="preserve">【特别提醒】→ </w:t>
      </w:r>
      <w:r>
        <w:rPr>
          <w:rFonts w:hint="eastAsia" w:ascii="黑体" w:eastAsia="黑体"/>
          <w:b/>
          <w:sz w:val="20"/>
          <w:szCs w:val="22"/>
          <w:u w:val="single"/>
        </w:rPr>
        <w:t>雄峰是可育的</w:t>
      </w:r>
      <w:r>
        <w:rPr>
          <w:rFonts w:hint="eastAsia" w:ascii="宋体" w:hAnsi="宋体"/>
          <w:sz w:val="20"/>
          <w:szCs w:val="20"/>
        </w:rPr>
        <w:t>，雄峰通过</w:t>
      </w:r>
      <w:r>
        <w:rPr>
          <w:rFonts w:hint="eastAsia" w:ascii="黑体" w:eastAsia="黑体"/>
          <w:b/>
          <w:sz w:val="20"/>
          <w:szCs w:val="22"/>
          <w:u w:val="single"/>
        </w:rPr>
        <w:t>有丝分裂</w:t>
      </w:r>
      <w:r>
        <w:rPr>
          <w:rFonts w:hint="eastAsia" w:ascii="宋体" w:hAnsi="宋体"/>
          <w:sz w:val="20"/>
          <w:szCs w:val="20"/>
        </w:rPr>
        <w:t>产生精子</w:t>
      </w:r>
    </w:p>
    <w:p>
      <w:pPr>
        <w:spacing w:line="240" w:lineRule="auto"/>
        <w:ind w:left="4" w:leftChars="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2. 单倍体形成的人为原因：→利用相关技术将生物的配子培育成新个体。如：用植物的</w:t>
      </w:r>
      <w:r>
        <w:rPr>
          <w:rFonts w:hint="eastAsia" w:ascii="黑体" w:eastAsia="黑体"/>
          <w:b/>
          <w:sz w:val="20"/>
          <w:szCs w:val="22"/>
          <w:u w:val="single"/>
        </w:rPr>
        <w:t>花粉</w:t>
      </w:r>
      <w:r>
        <w:rPr>
          <w:rFonts w:hint="eastAsia"/>
          <w:sz w:val="20"/>
          <w:szCs w:val="20"/>
        </w:rPr>
        <w:t>（或花药）</w:t>
      </w:r>
      <w:r>
        <w:rPr>
          <w:rFonts w:hint="eastAsia" w:ascii="黑体" w:eastAsia="黑体"/>
          <w:b/>
          <w:sz w:val="20"/>
          <w:szCs w:val="22"/>
          <w:u w:val="single"/>
        </w:rPr>
        <w:t>离体培养</w:t>
      </w:r>
      <w:r>
        <w:rPr>
          <w:rFonts w:hint="eastAsia"/>
          <w:sz w:val="20"/>
          <w:szCs w:val="20"/>
        </w:rPr>
        <w:t>成的新植株等。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3. 多倍体形成的自然原因：→</w:t>
      </w:r>
      <w:r>
        <w:rPr>
          <w:rFonts w:hint="eastAsia"/>
          <w:sz w:val="20"/>
          <w:szCs w:val="20"/>
          <w:u w:val="single"/>
        </w:rPr>
        <w:t>剧变的外界条件</w:t>
      </w:r>
      <w:r>
        <w:rPr>
          <w:rFonts w:hint="eastAsia"/>
          <w:sz w:val="20"/>
          <w:szCs w:val="20"/>
        </w:rPr>
        <w:t>使正在进行</w:t>
      </w:r>
      <w:r>
        <w:rPr>
          <w:rFonts w:hint="eastAsia" w:ascii="黑体" w:eastAsia="黑体"/>
          <w:b/>
          <w:sz w:val="20"/>
          <w:szCs w:val="22"/>
          <w:u w:val="single"/>
        </w:rPr>
        <w:t>有丝分裂</w:t>
      </w:r>
      <w:r>
        <w:rPr>
          <w:rFonts w:hint="eastAsia"/>
          <w:sz w:val="20"/>
          <w:szCs w:val="20"/>
        </w:rPr>
        <w:t>的细胞的</w:t>
      </w:r>
      <w:r>
        <w:rPr>
          <w:rFonts w:hint="eastAsia" w:ascii="黑体" w:eastAsia="黑体"/>
          <w:b/>
          <w:sz w:val="20"/>
          <w:szCs w:val="22"/>
          <w:u w:val="single"/>
        </w:rPr>
        <w:t>纺锤体受到破坏</w:t>
      </w:r>
      <w:r>
        <w:rPr>
          <w:rFonts w:hint="eastAsia"/>
          <w:sz w:val="20"/>
          <w:szCs w:val="20"/>
        </w:rPr>
        <w:t>，使有丝分裂受阻，导致细胞内染色体加倍，形成多倍体。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4. 多倍体形成的人为原因：→</w:t>
      </w:r>
      <w:r>
        <w:rPr>
          <w:rFonts w:hint="eastAsia"/>
          <w:sz w:val="20"/>
          <w:szCs w:val="20"/>
          <w:u w:val="single"/>
        </w:rPr>
        <w:t>多倍体育种</w:t>
      </w:r>
      <w:r>
        <w:rPr>
          <w:rFonts w:hint="eastAsia"/>
          <w:sz w:val="20"/>
          <w:szCs w:val="20"/>
        </w:rPr>
        <w:t>。即：使用</w:t>
      </w:r>
      <w:r>
        <w:rPr>
          <w:rFonts w:hint="eastAsia" w:ascii="黑体" w:eastAsia="黑体"/>
          <w:b/>
          <w:sz w:val="20"/>
          <w:szCs w:val="22"/>
          <w:u w:val="single"/>
        </w:rPr>
        <w:t>秋水仙素、低温</w:t>
      </w:r>
      <w:r>
        <w:rPr>
          <w:rFonts w:hint="eastAsia"/>
          <w:sz w:val="20"/>
          <w:szCs w:val="20"/>
        </w:rPr>
        <w:t>等诱导细胞内染色体数加倍。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5. 使单倍体和奇数多倍体</w:t>
      </w:r>
      <w:r>
        <w:rPr>
          <w:rFonts w:hint="eastAsia" w:ascii="黑体" w:eastAsia="黑体"/>
          <w:b/>
          <w:sz w:val="20"/>
          <w:szCs w:val="22"/>
          <w:u w:val="single"/>
        </w:rPr>
        <w:t>变为可育</w:t>
      </w:r>
      <w:r>
        <w:rPr>
          <w:rFonts w:hint="eastAsia"/>
          <w:sz w:val="20"/>
          <w:szCs w:val="20"/>
        </w:rPr>
        <w:t>个体的方法：→</w:t>
      </w:r>
      <w:r>
        <w:rPr>
          <w:rFonts w:hint="eastAsia" w:ascii="黑体" w:eastAsia="黑体"/>
          <w:b/>
          <w:sz w:val="20"/>
          <w:szCs w:val="22"/>
          <w:u w:val="single"/>
        </w:rPr>
        <w:t>加倍</w:t>
      </w:r>
      <w:r>
        <w:rPr>
          <w:rFonts w:hint="eastAsia"/>
          <w:sz w:val="20"/>
          <w:szCs w:val="20"/>
        </w:rPr>
        <w:t>其细胞中</w:t>
      </w:r>
      <w:r>
        <w:rPr>
          <w:rFonts w:hint="eastAsia"/>
          <w:sz w:val="20"/>
          <w:szCs w:val="20"/>
          <w:u w:val="single"/>
        </w:rPr>
        <w:t>染色体数目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ind w:firstLine="200" w:firstLineChars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◆低温和</w:t>
      </w:r>
      <w:r>
        <w:rPr>
          <w:rFonts w:hint="eastAsia" w:ascii="黑体" w:eastAsia="黑体"/>
          <w:b/>
          <w:sz w:val="20"/>
          <w:szCs w:val="22"/>
          <w:u w:val="single"/>
        </w:rPr>
        <w:t>秋水仙素</w:t>
      </w:r>
      <w:r>
        <w:rPr>
          <w:rFonts w:hint="eastAsia"/>
          <w:sz w:val="20"/>
          <w:szCs w:val="20"/>
        </w:rPr>
        <w:t>诱导染色体数目加倍的</w:t>
      </w:r>
      <w:r>
        <w:rPr>
          <w:rFonts w:hint="eastAsia"/>
          <w:sz w:val="20"/>
          <w:szCs w:val="20"/>
          <w:u w:val="single"/>
        </w:rPr>
        <w:t>原理相同</w:t>
      </w:r>
      <w:r>
        <w:rPr>
          <w:rFonts w:hint="eastAsia"/>
          <w:sz w:val="20"/>
          <w:szCs w:val="20"/>
        </w:rPr>
        <w:t>。→</w:t>
      </w:r>
      <w:r>
        <w:rPr>
          <w:rFonts w:hint="eastAsia" w:ascii="黑体" w:eastAsia="黑体"/>
          <w:b/>
          <w:sz w:val="20"/>
          <w:szCs w:val="22"/>
          <w:u w:val="single"/>
        </w:rPr>
        <w:t>抑制</w:t>
      </w:r>
      <w:r>
        <w:rPr>
          <w:rFonts w:hint="eastAsia"/>
          <w:sz w:val="20"/>
          <w:szCs w:val="20"/>
          <w:u w:val="single"/>
        </w:rPr>
        <w:t>有丝分裂</w:t>
      </w:r>
      <w:r>
        <w:rPr>
          <w:rFonts w:hint="eastAsia"/>
          <w:sz w:val="20"/>
          <w:szCs w:val="20"/>
        </w:rPr>
        <w:t>过程中</w:t>
      </w:r>
      <w:r>
        <w:rPr>
          <w:rFonts w:hint="eastAsia" w:ascii="黑体" w:eastAsia="黑体"/>
          <w:b/>
          <w:sz w:val="20"/>
          <w:szCs w:val="22"/>
          <w:u w:val="single"/>
        </w:rPr>
        <w:t>纺锤体的形成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ind w:left="1805" w:leftChars="50" w:hanging="1700" w:hangingChars="8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 ①处理对象：→</w:t>
      </w:r>
      <w:r>
        <w:rPr>
          <w:rFonts w:hint="eastAsia" w:ascii="黑体" w:eastAsia="黑体"/>
          <w:b/>
          <w:sz w:val="20"/>
          <w:szCs w:val="22"/>
          <w:u w:val="single"/>
        </w:rPr>
        <w:t>正在萌发的</w:t>
      </w:r>
      <w:r>
        <w:rPr>
          <w:rFonts w:hint="eastAsia" w:ascii="宋体" w:hAnsi="宋体"/>
          <w:sz w:val="20"/>
          <w:szCs w:val="20"/>
        </w:rPr>
        <w:t>植物</w:t>
      </w:r>
      <w:r>
        <w:rPr>
          <w:rFonts w:hint="eastAsia" w:ascii="宋体" w:hAnsi="宋体"/>
          <w:sz w:val="20"/>
          <w:szCs w:val="20"/>
          <w:u w:val="single"/>
        </w:rPr>
        <w:t>种子或幼苗</w:t>
      </w:r>
      <w:r>
        <w:rPr>
          <w:rFonts w:hint="eastAsia" w:ascii="宋体" w:hAnsi="宋体"/>
          <w:sz w:val="20"/>
          <w:szCs w:val="20"/>
        </w:rPr>
        <w:t>。 ②作用时期：→</w:t>
      </w:r>
      <w:r>
        <w:rPr>
          <w:rFonts w:hint="eastAsia" w:ascii="宋体" w:hAnsi="宋体"/>
          <w:sz w:val="20"/>
          <w:szCs w:val="20"/>
          <w:u w:val="single"/>
        </w:rPr>
        <w:t>有丝分裂</w:t>
      </w:r>
      <w:r>
        <w:rPr>
          <w:rFonts w:hint="eastAsia" w:ascii="黑体" w:eastAsia="黑体"/>
          <w:b/>
          <w:sz w:val="20"/>
          <w:szCs w:val="22"/>
          <w:u w:val="single"/>
        </w:rPr>
        <w:t>前期</w:t>
      </w:r>
      <w:r>
        <w:rPr>
          <w:rFonts w:hint="eastAsia" w:ascii="宋体" w:hAnsi="宋体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【探究思考1】 某只雄峰与蜂王交配产下基因型为AaBB、AaBb、aaBB、aaBb的四种雌蜂，且比例相等，则该只雄峰和蜂王的基因型分别是（      ）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A.  Ab、AaBb      B. aB、AaBb      C.  AaBb、aaBB      D. aaBb、AaBB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二、单倍体育种的方法：</w:t>
      </w:r>
      <w:r>
        <w:rPr>
          <w:rFonts w:hint="eastAsia"/>
          <w:sz w:val="20"/>
          <w:szCs w:val="20"/>
        </w:rPr>
        <w:t>→（变异）</w:t>
      </w:r>
      <w:r>
        <w:rPr>
          <w:rFonts w:hint="eastAsia" w:ascii="黑体" w:eastAsia="黑体"/>
          <w:b/>
          <w:sz w:val="20"/>
          <w:szCs w:val="22"/>
          <w:u w:val="single"/>
        </w:rPr>
        <w:t>原理</w:t>
      </w:r>
      <w:r>
        <w:rPr>
          <w:rFonts w:hint="eastAsia"/>
          <w:sz w:val="20"/>
          <w:szCs w:val="20"/>
        </w:rPr>
        <w:t>：→</w:t>
      </w:r>
      <w:r>
        <w:rPr>
          <w:rFonts w:hint="eastAsia" w:ascii="黑体" w:eastAsia="黑体"/>
          <w:b/>
          <w:sz w:val="20"/>
          <w:szCs w:val="22"/>
          <w:u w:val="single"/>
        </w:rPr>
        <w:t>染色体数目变异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1. </w:t>
      </w:r>
      <w:r>
        <w:rPr>
          <w:rFonts w:hint="eastAsia" w:ascii="黑体" w:eastAsia="黑体"/>
          <w:b/>
          <w:sz w:val="20"/>
          <w:szCs w:val="20"/>
        </w:rPr>
        <w:t>方法过程</w:t>
      </w:r>
      <w:r>
        <w:rPr>
          <w:rFonts w:hint="eastAsia"/>
          <w:sz w:val="20"/>
          <w:szCs w:val="20"/>
        </w:rPr>
        <w:t xml:space="preserve">： </w:t>
      </w:r>
      <w:r>
        <w:rPr>
          <w:rFonts w:hint="eastAsia"/>
          <w:sz w:val="20"/>
          <w:szCs w:val="22"/>
        </w:rPr>
        <w:t>①将植物的</w:t>
      </w:r>
      <w:r>
        <w:rPr>
          <w:rFonts w:hint="eastAsia" w:ascii="黑体" w:eastAsia="黑体"/>
          <w:b/>
          <w:sz w:val="20"/>
          <w:szCs w:val="22"/>
          <w:u w:val="single"/>
        </w:rPr>
        <w:t>花粉</w:t>
      </w:r>
      <w:r>
        <w:rPr>
          <w:rFonts w:hint="eastAsia"/>
          <w:sz w:val="20"/>
          <w:szCs w:val="22"/>
        </w:rPr>
        <w:t>（或花药）进行</w:t>
      </w:r>
      <w:r>
        <w:rPr>
          <w:rFonts w:hint="eastAsia" w:ascii="黑体" w:eastAsia="黑体"/>
          <w:b/>
          <w:sz w:val="20"/>
          <w:szCs w:val="22"/>
          <w:u w:val="single"/>
        </w:rPr>
        <w:t>离体培养</w:t>
      </w:r>
      <w:r>
        <w:rPr>
          <w:rFonts w:hint="eastAsia"/>
          <w:sz w:val="20"/>
          <w:szCs w:val="22"/>
        </w:rPr>
        <w:t>，</w:t>
      </w:r>
      <w:r>
        <w:rPr>
          <w:rFonts w:hint="eastAsia"/>
          <w:sz w:val="20"/>
          <w:szCs w:val="22"/>
          <w:u w:val="single"/>
        </w:rPr>
        <w:t>获得单倍体幼苗</w:t>
      </w:r>
      <w:r>
        <w:rPr>
          <w:rFonts w:hint="eastAsia"/>
          <w:sz w:val="20"/>
          <w:szCs w:val="22"/>
        </w:rPr>
        <w:t>。</w:t>
      </w:r>
    </w:p>
    <w:p>
      <w:pPr>
        <w:spacing w:line="240" w:lineRule="auto"/>
        <w:rPr>
          <w:rFonts w:hint="eastAsia" w:ascii="黑体" w:eastAsia="黑体"/>
          <w:b/>
          <w:sz w:val="20"/>
          <w:szCs w:val="22"/>
          <w:u w:val="single"/>
        </w:rPr>
      </w:pPr>
      <w:r>
        <w:rPr>
          <w:rFonts w:hint="eastAsia"/>
          <w:sz w:val="20"/>
          <w:szCs w:val="22"/>
        </w:rPr>
        <w:t>②用</w:t>
      </w:r>
      <w:r>
        <w:rPr>
          <w:rFonts w:hint="eastAsia" w:ascii="黑体" w:eastAsia="黑体"/>
          <w:b/>
          <w:sz w:val="20"/>
          <w:szCs w:val="22"/>
          <w:u w:val="single"/>
        </w:rPr>
        <w:t>秋水仙素</w:t>
      </w:r>
      <w:r>
        <w:rPr>
          <w:rFonts w:hint="eastAsia"/>
          <w:sz w:val="20"/>
          <w:szCs w:val="22"/>
        </w:rPr>
        <w:t>处理</w:t>
      </w:r>
      <w:r>
        <w:rPr>
          <w:rFonts w:hint="eastAsia"/>
          <w:sz w:val="20"/>
          <w:szCs w:val="22"/>
          <w:u w:val="single"/>
        </w:rPr>
        <w:t>单倍体</w:t>
      </w:r>
      <w:r>
        <w:rPr>
          <w:rFonts w:hint="eastAsia" w:ascii="黑体" w:eastAsia="黑体"/>
          <w:b/>
          <w:sz w:val="20"/>
          <w:szCs w:val="22"/>
          <w:u w:val="single"/>
        </w:rPr>
        <w:t>幼苗</w:t>
      </w:r>
      <w:r>
        <w:rPr>
          <w:rFonts w:hint="eastAsia"/>
          <w:sz w:val="20"/>
          <w:szCs w:val="22"/>
        </w:rPr>
        <w:t>，使其细胞的染色体数目加倍，并培育成新植株。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2"/>
        </w:rPr>
        <w:t>③</w:t>
      </w:r>
      <w:r>
        <w:rPr>
          <w:rFonts w:hint="eastAsia"/>
          <w:sz w:val="20"/>
          <w:szCs w:val="22"/>
          <w:u w:val="single"/>
        </w:rPr>
        <w:t>从表型上</w:t>
      </w:r>
      <w:r>
        <w:rPr>
          <w:rFonts w:hint="eastAsia" w:ascii="黑体" w:eastAsia="黑体"/>
          <w:b/>
          <w:sz w:val="20"/>
          <w:szCs w:val="22"/>
          <w:u w:val="single"/>
        </w:rPr>
        <w:t>筛选出</w:t>
      </w:r>
      <w:r>
        <w:rPr>
          <w:rFonts w:hint="eastAsia"/>
          <w:sz w:val="20"/>
          <w:szCs w:val="22"/>
        </w:rPr>
        <w:t>所需类型。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2. </w:t>
      </w:r>
      <w:r>
        <w:rPr>
          <w:rFonts w:hint="eastAsia" w:ascii="黑体" w:eastAsia="黑体"/>
          <w:b/>
          <w:sz w:val="20"/>
          <w:szCs w:val="20"/>
        </w:rPr>
        <w:t>优点</w:t>
      </w:r>
      <w:r>
        <w:rPr>
          <w:rFonts w:hint="eastAsia"/>
          <w:sz w:val="20"/>
          <w:szCs w:val="20"/>
        </w:rPr>
        <w:t>：→</w:t>
      </w:r>
      <w:r>
        <w:rPr>
          <w:rFonts w:hint="eastAsia" w:ascii="黑体" w:eastAsia="黑体"/>
          <w:b/>
          <w:sz w:val="20"/>
          <w:szCs w:val="22"/>
          <w:u w:val="single"/>
        </w:rPr>
        <w:t>能明显缩短育种年限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  <w:u w:val="single"/>
        </w:rPr>
        <w:t>后代</w:t>
      </w:r>
      <w:r>
        <w:rPr>
          <w:rFonts w:hint="eastAsia" w:ascii="黑体" w:eastAsia="黑体"/>
          <w:b/>
          <w:sz w:val="20"/>
          <w:szCs w:val="22"/>
          <w:u w:val="single"/>
        </w:rPr>
        <w:t>都是纯合子</w:t>
      </w:r>
      <w:r>
        <w:rPr>
          <w:rFonts w:hint="eastAsia"/>
          <w:sz w:val="20"/>
          <w:szCs w:val="22"/>
        </w:rPr>
        <w:t>。</w:t>
      </w:r>
    </w:p>
    <w:p>
      <w:pPr>
        <w:spacing w:line="240" w:lineRule="auto"/>
        <w:ind w:left="315" w:hanging="300" w:hangingChars="1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【探究思考2】 现有高杆抗病小麦（DDTT）与矮杆感病小麦（ddtt）两个小麦品种，要想快速培育出矮秆抗病小麦品种（ddTT）。据此回答问题：</w:t>
      </w:r>
    </w:p>
    <w:p>
      <w:pPr>
        <w:spacing w:line="240" w:lineRule="auto"/>
        <w:ind w:firstLine="100" w:firstLineChars="5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（1）应采用的育种方法是</w:t>
      </w:r>
      <w:r>
        <w:rPr>
          <w:rFonts w:hint="eastAsia"/>
          <w:sz w:val="20"/>
          <w:szCs w:val="20"/>
          <w:u w:val="single"/>
        </w:rPr>
        <w:t xml:space="preserve">               </w:t>
      </w:r>
      <w:r>
        <w:rPr>
          <w:rFonts w:hint="eastAsia"/>
          <w:sz w:val="20"/>
          <w:szCs w:val="20"/>
        </w:rPr>
        <w:t>，其原理是</w:t>
      </w:r>
      <w:r>
        <w:rPr>
          <w:rFonts w:hint="eastAsia"/>
          <w:sz w:val="20"/>
          <w:szCs w:val="20"/>
          <w:u w:val="single"/>
        </w:rPr>
        <w:t xml:space="preserve">                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（2）该育种方法的做法是：①让高杆抗病小麦（DDTT）与矮杆感病小麦（ddtt）进行</w:t>
      </w:r>
      <w:r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>，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获得F</w:t>
      </w:r>
      <w:r>
        <w:rPr>
          <w:rFonts w:hint="eastAsia"/>
          <w:sz w:val="20"/>
          <w:szCs w:val="20"/>
          <w:vertAlign w:val="subscript"/>
        </w:rPr>
        <w:t>1</w:t>
      </w:r>
      <w:r>
        <w:rPr>
          <w:rFonts w:hint="eastAsia"/>
          <w:sz w:val="20"/>
          <w:szCs w:val="20"/>
        </w:rPr>
        <w:t>（基因型为</w:t>
      </w:r>
      <w:r>
        <w:rPr>
          <w:rFonts w:hint="eastAsia"/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</w:rPr>
        <w:t>）→②将F</w:t>
      </w:r>
      <w:r>
        <w:rPr>
          <w:rFonts w:hint="eastAsia"/>
          <w:sz w:val="20"/>
          <w:szCs w:val="20"/>
          <w:vertAlign w:val="subscript"/>
        </w:rPr>
        <w:t>1</w:t>
      </w:r>
      <w:r>
        <w:rPr>
          <w:rFonts w:hint="eastAsia"/>
          <w:sz w:val="20"/>
          <w:szCs w:val="20"/>
        </w:rPr>
        <w:t>的</w:t>
      </w:r>
      <w:r>
        <w:rPr>
          <w:rFonts w:hint="eastAsia"/>
          <w:sz w:val="20"/>
          <w:szCs w:val="20"/>
          <w:u w:val="single"/>
        </w:rPr>
        <w:t xml:space="preserve">           </w:t>
      </w:r>
      <w:r>
        <w:rPr>
          <w:rFonts w:hint="eastAsia"/>
          <w:sz w:val="20"/>
          <w:szCs w:val="20"/>
        </w:rPr>
        <w:t>进行离体培养获得单倍体幼苗。→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③用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>（试剂）处理单倍体幼苗，并培育成新植株。→④筛选出</w:t>
      </w:r>
      <w:r>
        <w:rPr>
          <w:rFonts w:hint="eastAsia"/>
          <w:sz w:val="20"/>
          <w:szCs w:val="20"/>
          <w:u w:val="single"/>
        </w:rPr>
        <w:t xml:space="preserve">            </w:t>
      </w:r>
      <w:r>
        <w:rPr>
          <w:rFonts w:hint="eastAsia"/>
          <w:sz w:val="20"/>
          <w:szCs w:val="20"/>
        </w:rPr>
        <w:t>小麦。</w:t>
      </w:r>
    </w:p>
    <w:p>
      <w:pPr>
        <w:spacing w:line="240" w:lineRule="auto"/>
        <w:ind w:firstLine="100" w:firstLineChars="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（3）经上述过程②获得的单倍体幼苗的基因型是</w:t>
      </w:r>
      <w:r>
        <w:rPr>
          <w:rFonts w:hint="eastAsia"/>
          <w:sz w:val="20"/>
          <w:szCs w:val="20"/>
          <w:u w:val="single"/>
        </w:rPr>
        <w:t xml:space="preserve">                 </w:t>
      </w:r>
      <w:r>
        <w:rPr>
          <w:rFonts w:hint="eastAsia"/>
          <w:sz w:val="20"/>
          <w:szCs w:val="20"/>
        </w:rPr>
        <w:t>，经上述过程③获得的新植株都是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>子，其中，符合要求的个体所占比例为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三、多倍体育种的方法：</w:t>
      </w:r>
      <w:r>
        <w:rPr>
          <w:rFonts w:hint="eastAsia"/>
          <w:sz w:val="20"/>
          <w:szCs w:val="20"/>
        </w:rPr>
        <w:t>→（变异）</w:t>
      </w:r>
      <w:r>
        <w:rPr>
          <w:rFonts w:hint="eastAsia" w:ascii="黑体" w:eastAsia="黑体"/>
          <w:b/>
          <w:sz w:val="20"/>
          <w:szCs w:val="22"/>
          <w:u w:val="single"/>
        </w:rPr>
        <w:t>原理</w:t>
      </w:r>
      <w:r>
        <w:rPr>
          <w:rFonts w:hint="eastAsia"/>
          <w:sz w:val="20"/>
          <w:szCs w:val="20"/>
        </w:rPr>
        <w:t>：→</w:t>
      </w:r>
      <w:r>
        <w:rPr>
          <w:rFonts w:hint="eastAsia" w:ascii="黑体" w:eastAsia="黑体"/>
          <w:b/>
          <w:sz w:val="20"/>
          <w:szCs w:val="22"/>
          <w:u w:val="single"/>
        </w:rPr>
        <w:t>染色体数目变异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1. </w:t>
      </w:r>
      <w:r>
        <w:rPr>
          <w:rFonts w:hint="eastAsia" w:ascii="黑体" w:eastAsia="黑体"/>
          <w:b/>
          <w:sz w:val="20"/>
          <w:szCs w:val="20"/>
        </w:rPr>
        <w:t>方法过程</w:t>
      </w:r>
      <w:r>
        <w:rPr>
          <w:rFonts w:hint="eastAsia"/>
          <w:sz w:val="20"/>
          <w:szCs w:val="20"/>
        </w:rPr>
        <w:t>：→用</w:t>
      </w:r>
      <w:r>
        <w:rPr>
          <w:rFonts w:hint="eastAsia" w:ascii="黑体" w:eastAsia="黑体"/>
          <w:b/>
          <w:sz w:val="20"/>
          <w:szCs w:val="22"/>
          <w:u w:val="single"/>
        </w:rPr>
        <w:t>秋水仙素</w:t>
      </w:r>
      <w:r>
        <w:rPr>
          <w:rFonts w:hint="eastAsia"/>
          <w:sz w:val="20"/>
          <w:szCs w:val="20"/>
        </w:rPr>
        <w:t>等方法处理</w:t>
      </w:r>
      <w:r>
        <w:rPr>
          <w:rFonts w:hint="eastAsia"/>
          <w:sz w:val="20"/>
          <w:szCs w:val="20"/>
          <w:u w:val="single"/>
        </w:rPr>
        <w:t>正在萌发的</w:t>
      </w:r>
      <w:r>
        <w:rPr>
          <w:rFonts w:hint="eastAsia"/>
          <w:sz w:val="20"/>
          <w:szCs w:val="20"/>
        </w:rPr>
        <w:t>种子或幼苗，使细胞染色体数目加倍（或再杂交）。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2. </w:t>
      </w:r>
      <w:r>
        <w:rPr>
          <w:rFonts w:hint="eastAsia" w:ascii="黑体" w:eastAsia="黑体"/>
          <w:b/>
          <w:sz w:val="20"/>
          <w:szCs w:val="20"/>
        </w:rPr>
        <w:t>优点</w:t>
      </w:r>
      <w:r>
        <w:rPr>
          <w:rFonts w:hint="eastAsia"/>
          <w:sz w:val="20"/>
          <w:szCs w:val="20"/>
        </w:rPr>
        <w:t>：→多倍体的</w:t>
      </w:r>
      <w:r>
        <w:rPr>
          <w:rFonts w:hint="eastAsia"/>
          <w:sz w:val="20"/>
          <w:szCs w:val="20"/>
          <w:u w:val="single"/>
        </w:rPr>
        <w:t>器官较大</w:t>
      </w:r>
      <w:r>
        <w:rPr>
          <w:rFonts w:hint="eastAsia"/>
          <w:sz w:val="20"/>
          <w:szCs w:val="20"/>
        </w:rPr>
        <w:t>，营养物质</w:t>
      </w:r>
      <w:r>
        <w:rPr>
          <w:rFonts w:hint="eastAsia" w:ascii="黑体" w:eastAsia="黑体"/>
          <w:b/>
          <w:sz w:val="20"/>
          <w:szCs w:val="22"/>
          <w:u w:val="single"/>
        </w:rPr>
        <w:t>含量高</w:t>
      </w:r>
      <w:r>
        <w:rPr>
          <w:rFonts w:hint="eastAsia"/>
          <w:sz w:val="20"/>
          <w:szCs w:val="20"/>
        </w:rPr>
        <w:t>。 【缺点】→成熟迟，结实率低。</w:t>
      </w:r>
    </w:p>
    <w:p>
      <w:pPr>
        <w:spacing w:line="240" w:lineRule="auto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【无子西瓜的培育过程】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（1）用</w:t>
      </w:r>
      <w:r>
        <w:rPr>
          <w:rFonts w:hint="eastAsia"/>
          <w:sz w:val="20"/>
          <w:szCs w:val="20"/>
          <w:u w:val="single"/>
        </w:rPr>
        <w:t>秋水仙素</w:t>
      </w:r>
      <w:r>
        <w:rPr>
          <w:rFonts w:hint="eastAsia"/>
          <w:sz w:val="20"/>
          <w:szCs w:val="20"/>
        </w:rPr>
        <w:t>处理</w:t>
      </w:r>
      <w:r>
        <w:rPr>
          <w:rFonts w:hint="eastAsia" w:ascii="黑体" w:eastAsia="黑体"/>
          <w:b/>
          <w:sz w:val="20"/>
          <w:szCs w:val="22"/>
          <w:u w:val="single"/>
        </w:rPr>
        <w:t>普通西瓜</w:t>
      </w:r>
      <w:r>
        <w:rPr>
          <w:rFonts w:hint="eastAsia"/>
          <w:sz w:val="20"/>
          <w:szCs w:val="20"/>
        </w:rPr>
        <w:t>（二倍体）的</w:t>
      </w:r>
      <w:r>
        <w:rPr>
          <w:rFonts w:hint="eastAsia"/>
          <w:sz w:val="20"/>
          <w:szCs w:val="20"/>
          <w:u w:val="single"/>
        </w:rPr>
        <w:t>幼苗</w:t>
      </w:r>
      <w:r>
        <w:rPr>
          <w:rFonts w:hint="eastAsia"/>
          <w:sz w:val="20"/>
          <w:szCs w:val="20"/>
        </w:rPr>
        <w:t>，</w:t>
      </w:r>
      <w:r>
        <w:rPr>
          <w:rFonts w:hint="eastAsia" w:ascii="黑体" w:eastAsia="黑体"/>
          <w:b/>
          <w:sz w:val="20"/>
          <w:szCs w:val="22"/>
          <w:u w:val="single"/>
        </w:rPr>
        <w:t>获得四倍体西瓜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（2）用</w:t>
      </w:r>
      <w:r>
        <w:rPr>
          <w:rFonts w:hint="eastAsia"/>
          <w:sz w:val="20"/>
          <w:szCs w:val="20"/>
          <w:u w:val="single"/>
        </w:rPr>
        <w:t>四倍体西瓜</w:t>
      </w:r>
      <w:r>
        <w:rPr>
          <w:rFonts w:hint="eastAsia" w:ascii="黑体" w:eastAsia="黑体"/>
          <w:b/>
          <w:sz w:val="20"/>
          <w:szCs w:val="22"/>
          <w:u w:val="single"/>
        </w:rPr>
        <w:t>作母本</w:t>
      </w:r>
      <w:r>
        <w:rPr>
          <w:rFonts w:hint="eastAsia"/>
          <w:sz w:val="20"/>
          <w:szCs w:val="20"/>
        </w:rPr>
        <w:t>，用</w:t>
      </w:r>
      <w:r>
        <w:rPr>
          <w:rFonts w:hint="eastAsia"/>
          <w:sz w:val="20"/>
          <w:szCs w:val="20"/>
          <w:u w:val="single"/>
        </w:rPr>
        <w:t>普通西瓜</w:t>
      </w:r>
      <w:r>
        <w:rPr>
          <w:rFonts w:hint="eastAsia" w:ascii="黑体" w:eastAsia="黑体"/>
          <w:b/>
          <w:sz w:val="20"/>
          <w:szCs w:val="22"/>
          <w:u w:val="single"/>
        </w:rPr>
        <w:t>作父本</w:t>
      </w:r>
      <w:r>
        <w:rPr>
          <w:rFonts w:hint="eastAsia"/>
          <w:sz w:val="20"/>
          <w:szCs w:val="20"/>
        </w:rPr>
        <w:t>进行</w:t>
      </w:r>
      <w:r>
        <w:rPr>
          <w:rFonts w:hint="eastAsia" w:ascii="黑体" w:eastAsia="黑体"/>
          <w:b/>
          <w:sz w:val="20"/>
          <w:szCs w:val="22"/>
          <w:u w:val="single"/>
        </w:rPr>
        <w:t>杂交</w:t>
      </w:r>
      <w:r>
        <w:rPr>
          <w:rFonts w:hint="eastAsia"/>
          <w:sz w:val="20"/>
          <w:szCs w:val="20"/>
        </w:rPr>
        <w:t>，获得</w:t>
      </w:r>
      <w:r>
        <w:rPr>
          <w:rFonts w:hint="eastAsia" w:ascii="黑体" w:eastAsia="黑体"/>
          <w:b/>
          <w:sz w:val="20"/>
          <w:szCs w:val="22"/>
          <w:u w:val="single"/>
        </w:rPr>
        <w:t>三倍体西瓜种子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ind w:left="823" w:hanging="784" w:hangingChars="39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（3）</w:t>
      </w:r>
      <w:r>
        <w:rPr>
          <w:rFonts w:hint="eastAsia" w:ascii="黑体" w:eastAsia="黑体"/>
          <w:b/>
          <w:sz w:val="20"/>
          <w:szCs w:val="22"/>
          <w:u w:val="single"/>
        </w:rPr>
        <w:t>种植</w:t>
      </w:r>
      <w:r>
        <w:rPr>
          <w:rFonts w:hint="eastAsia"/>
          <w:sz w:val="20"/>
          <w:szCs w:val="20"/>
          <w:u w:val="single"/>
        </w:rPr>
        <w:t>三倍体西瓜种子</w:t>
      </w:r>
      <w:r>
        <w:rPr>
          <w:rFonts w:hint="eastAsia"/>
          <w:sz w:val="20"/>
          <w:szCs w:val="20"/>
        </w:rPr>
        <w:t>，</w:t>
      </w:r>
      <w:r>
        <w:rPr>
          <w:rFonts w:hint="eastAsia" w:ascii="黑体" w:eastAsia="黑体"/>
          <w:b/>
          <w:sz w:val="20"/>
          <w:szCs w:val="22"/>
          <w:u w:val="single"/>
        </w:rPr>
        <w:t>开花时</w:t>
      </w:r>
      <w:r>
        <w:rPr>
          <w:rFonts w:hint="eastAsia"/>
          <w:sz w:val="20"/>
          <w:szCs w:val="20"/>
        </w:rPr>
        <w:t>用普通西瓜花粉</w:t>
      </w:r>
      <w:r>
        <w:rPr>
          <w:rFonts w:hint="eastAsia"/>
          <w:sz w:val="20"/>
          <w:szCs w:val="20"/>
          <w:u w:val="single"/>
        </w:rPr>
        <w:t>传粉刺激</w:t>
      </w:r>
      <w:r>
        <w:rPr>
          <w:rFonts w:hint="eastAsia"/>
          <w:sz w:val="20"/>
          <w:szCs w:val="20"/>
        </w:rPr>
        <w:t>三倍体西瓜</w:t>
      </w:r>
      <w:r>
        <w:rPr>
          <w:rFonts w:hint="eastAsia" w:ascii="黑体" w:eastAsia="黑体"/>
          <w:b/>
          <w:sz w:val="20"/>
          <w:szCs w:val="22"/>
          <w:u w:val="single"/>
        </w:rPr>
        <w:t>雌花</w:t>
      </w:r>
      <w:r>
        <w:rPr>
          <w:rFonts w:hint="eastAsia"/>
          <w:sz w:val="20"/>
          <w:szCs w:val="20"/>
        </w:rPr>
        <w:t>，雌花结出</w:t>
      </w:r>
      <w:r>
        <w:rPr>
          <w:rFonts w:hint="eastAsia" w:ascii="黑体" w:eastAsia="黑体"/>
          <w:b/>
          <w:sz w:val="20"/>
          <w:szCs w:val="22"/>
          <w:u w:val="single"/>
        </w:rPr>
        <w:t>无子西瓜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【探究思考3】</w:t>
      </w:r>
    </w:p>
    <w:p>
      <w:pPr>
        <w:spacing w:line="240" w:lineRule="auto"/>
        <w:ind w:firstLine="100" w:firstLineChars="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（1）无子西瓜中没有种子的原因是</w:t>
      </w:r>
      <w:r>
        <w:rPr>
          <w:rFonts w:hint="eastAsia"/>
          <w:sz w:val="20"/>
          <w:szCs w:val="20"/>
          <w:u w:val="single"/>
        </w:rPr>
        <w:t xml:space="preserve">                                  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ind w:firstLine="100" w:firstLineChars="5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（2）用普通西瓜的花粉对三倍体西瓜植株进行传粉刺激的目的是</w:t>
      </w:r>
      <w:r>
        <w:rPr>
          <w:rFonts w:hint="eastAsia"/>
          <w:sz w:val="20"/>
          <w:szCs w:val="20"/>
          <w:u w:val="single"/>
        </w:rPr>
        <w:t xml:space="preserve">                   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ind w:left="-252" w:leftChars="-120" w:firstLine="198" w:firstLineChars="99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【当堂检测】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1. 关于诱导植物细胞染色体数目加倍的方法，下列说法正确的是（       ）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A. 诱导染色体数目加倍的方法只能采用秋水仙素诱导法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B. 秋水仙素能抑制有丝分裂前期纺锤体的形成，从而使染色体数目加倍</w:t>
      </w:r>
    </w:p>
    <w:p>
      <w:pPr>
        <w:spacing w:line="240" w:lineRule="auto"/>
        <w:ind w:firstLine="300" w:firstLineChars="1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C. 用秋水仙素处理植物的种子或幼苗，可使细胞内的染色体数目加倍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D. 基因型为AaBbCc的植物经染色体数目加倍后的基因型是AABBCC或aabbcc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2. 下列杂交组合及其结果，表达错误的是（       ）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A. 四倍体×二倍体→三倍体                    B. 四倍体×六倍体→五倍体</w:t>
      </w:r>
    </w:p>
    <w:p>
      <w:pPr>
        <w:spacing w:line="240" w:lineRule="auto"/>
        <w:ind w:firstLine="300" w:firstLineChars="1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C. 六倍体×二倍体→八倍体                    D. 二倍体×二倍体→二倍体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3. 下列关于单倍体育种的叙述，错误的是（       ）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A. 与杂交育种相比，能明显缩短育种年限        B. 需要用到植物组织培养技术</w:t>
      </w:r>
    </w:p>
    <w:p>
      <w:pPr>
        <w:spacing w:line="240" w:lineRule="auto"/>
        <w:ind w:firstLine="300" w:firstLineChars="1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C. 需要用秋水仙素处理单倍体的萌发种子        D. 利用了染色体数目变异原理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4. 已知西瓜的染色体数目为2n=22，请根据下面育种流程回答有关问题：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70485</wp:posOffset>
            </wp:positionV>
            <wp:extent cx="2514600" cy="1188720"/>
            <wp:effectExtent l="0" t="0" r="0" b="11430"/>
            <wp:wrapNone/>
            <wp:docPr id="1" name="图片 2" descr="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（1）图中获得无子西瓜A采用的育种方法是</w:t>
      </w:r>
    </w:p>
    <w:p>
      <w:pPr>
        <w:spacing w:line="240" w:lineRule="auto"/>
        <w:ind w:firstLine="100" w:firstLineChars="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          </w:t>
      </w:r>
      <w:r>
        <w:rPr>
          <w:rFonts w:hint="eastAsia"/>
          <w:sz w:val="20"/>
          <w:szCs w:val="20"/>
        </w:rPr>
        <w:t>，无子西瓜A的果皮细胞中含</w:t>
      </w:r>
    </w:p>
    <w:p>
      <w:pPr>
        <w:spacing w:line="240" w:lineRule="auto"/>
        <w:ind w:firstLine="100" w:firstLineChars="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  <w:u w:val="single"/>
        </w:rPr>
        <w:t xml:space="preserve">     </w:t>
      </w:r>
      <w:r>
        <w:rPr>
          <w:rFonts w:hint="eastAsia"/>
          <w:sz w:val="20"/>
          <w:szCs w:val="20"/>
        </w:rPr>
        <w:t>条染色体，有无同源染色体？</w:t>
      </w:r>
      <w:r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</w:rPr>
        <w:t xml:space="preserve">。 </w:t>
      </w:r>
    </w:p>
    <w:p>
      <w:pPr>
        <w:spacing w:line="240" w:lineRule="auto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（2）过程①使用的试剂是</w:t>
      </w:r>
      <w:r>
        <w:rPr>
          <w:rFonts w:hint="eastAsia"/>
          <w:sz w:val="20"/>
          <w:szCs w:val="20"/>
          <w:u w:val="single"/>
        </w:rPr>
        <w:t xml:space="preserve">               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（3）过程④采用的方法是</w:t>
      </w:r>
      <w:r>
        <w:rPr>
          <w:rFonts w:hint="eastAsia"/>
          <w:sz w:val="20"/>
          <w:szCs w:val="20"/>
          <w:u w:val="single"/>
        </w:rPr>
        <w:t xml:space="preserve">                   </w:t>
      </w:r>
      <w:r>
        <w:rPr>
          <w:rFonts w:hint="eastAsia"/>
          <w:sz w:val="20"/>
          <w:szCs w:val="20"/>
        </w:rPr>
        <w:t>。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（4）过程⑤是杂交育种途径，在育种过程中应从</w:t>
      </w:r>
    </w:p>
    <w:p>
      <w:pPr>
        <w:spacing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</w:rPr>
        <w:t>代起在每代中选出符合育种要求的个体连续自交，直至不发生</w:t>
      </w:r>
      <w:r>
        <w:rPr>
          <w:rFonts w:hint="eastAsia"/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</w:rPr>
        <w:t>为止。</w:t>
      </w:r>
    </w:p>
    <w:p>
      <w:pPr>
        <w:spacing w:line="240" w:lineRule="auto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（5）若要快速育成兼具品种甲和乙优良性状的西瓜品种，应采用</w:t>
      </w:r>
      <w:r>
        <w:rPr>
          <w:rFonts w:hint="eastAsia"/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</w:rPr>
        <w:t>育种方法。</w:t>
      </w:r>
    </w:p>
    <w:p>
      <w:pPr>
        <w:spacing w:line="240" w:lineRule="auto"/>
        <w:rPr>
          <w:rFonts w:hint="eastAsia" w:ascii="楷体_GB2312" w:hAnsi="宋体" w:eastAsia="楷体_GB2312"/>
          <w:b/>
          <w:sz w:val="22"/>
          <w:szCs w:val="22"/>
        </w:rPr>
      </w:pPr>
      <w:r>
        <w:rPr>
          <w:rFonts w:hint="eastAsia" w:ascii="楷体_GB2312" w:hAnsi="宋体" w:eastAsia="楷体_GB2312"/>
          <w:b/>
          <w:sz w:val="22"/>
          <w:szCs w:val="22"/>
        </w:rPr>
        <w:t>【课后反思】</w:t>
      </w:r>
    </w:p>
    <w:p>
      <w:pPr>
        <w:spacing w:line="240" w:lineRule="auto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250E"/>
    <w:rsid w:val="0EFD2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2018-05-28T07:17:00Z</dcterms:created>
  <dc:creator>阿狸</dc:creator>
  <cp:lastModifiedBy>阿狸</cp:lastModifiedBy>
  <dcterms:modified xsi:type="dcterms:W3CDTF">2018-05-28T07:19:14Z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