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r>
        <w:rPr>
          <w:rFonts w:hint="eastAsia"/>
          <w:sz w:val="36"/>
          <w:szCs w:val="36"/>
        </w:rPr>
        <w:t>秦淮中学</w:t>
      </w:r>
      <w:r>
        <w:rPr>
          <w:rFonts w:hint="eastAsia"/>
          <w:sz w:val="36"/>
          <w:szCs w:val="36"/>
          <w:lang w:val="en-US" w:eastAsia="zh-CN"/>
        </w:rPr>
        <w:t>2016-2017学年第二学期</w:t>
      </w:r>
    </w:p>
    <w:p>
      <w:pPr>
        <w:jc w:val="center"/>
        <w:rPr>
          <w:sz w:val="36"/>
          <w:szCs w:val="36"/>
        </w:rPr>
      </w:pPr>
      <w:r>
        <w:rPr>
          <w:rFonts w:hint="eastAsia"/>
          <w:sz w:val="36"/>
          <w:szCs w:val="36"/>
          <w:lang w:val="en-US" w:eastAsia="zh-CN"/>
        </w:rPr>
        <w:t>期中</w:t>
      </w:r>
      <w:r>
        <w:rPr>
          <w:rFonts w:hint="eastAsia"/>
          <w:sz w:val="36"/>
          <w:szCs w:val="36"/>
        </w:rPr>
        <w:t>教学五认真检查通报</w:t>
      </w:r>
    </w:p>
    <w:p>
      <w:pPr>
        <w:spacing w:line="360" w:lineRule="auto"/>
        <w:ind w:firstLine="560" w:firstLineChars="200"/>
        <w:rPr>
          <w:rFonts w:hint="eastAsia"/>
          <w:sz w:val="28"/>
          <w:szCs w:val="28"/>
          <w:lang w:val="en-US" w:eastAsia="zh-CN"/>
        </w:rPr>
      </w:pPr>
    </w:p>
    <w:p>
      <w:pPr>
        <w:spacing w:line="360" w:lineRule="auto"/>
        <w:ind w:firstLine="560" w:firstLineChars="200"/>
        <w:rPr>
          <w:sz w:val="28"/>
          <w:szCs w:val="28"/>
        </w:rPr>
      </w:pPr>
      <w:r>
        <w:rPr>
          <w:rFonts w:hint="eastAsia"/>
          <w:sz w:val="28"/>
          <w:szCs w:val="28"/>
          <w:lang w:val="en-US" w:eastAsia="zh-CN"/>
        </w:rPr>
        <w:t>2017年</w:t>
      </w:r>
      <w:r>
        <w:rPr>
          <w:rFonts w:hint="eastAsia"/>
          <w:sz w:val="28"/>
          <w:szCs w:val="28"/>
        </w:rPr>
        <w:t>5月24日，教务处组织教研组长等人员对教师的教学五认真情况进行了检查，检查后，检查人员能及时与相关人员及时交换意见，肯定成绩的同时，指出存在问题，并注意跟踪管理、跟踪督导，有力地推动了我校教育教学工作的开展，全面提升了教师的教学业务水平，现将检查情况汇总如下：</w:t>
      </w:r>
    </w:p>
    <w:p>
      <w:pPr>
        <w:spacing w:line="360" w:lineRule="auto"/>
        <w:rPr>
          <w:sz w:val="28"/>
          <w:szCs w:val="28"/>
        </w:rPr>
      </w:pPr>
      <w:r>
        <w:rPr>
          <w:sz w:val="28"/>
          <w:szCs w:val="28"/>
        </w:rPr>
        <w:t> </w:t>
      </w:r>
      <w:r>
        <w:rPr>
          <w:rFonts w:hint="eastAsia"/>
          <w:sz w:val="28"/>
          <w:szCs w:val="28"/>
        </w:rPr>
        <w:t>一、好的方面</w:t>
      </w:r>
    </w:p>
    <w:p>
      <w:pPr>
        <w:spacing w:line="360" w:lineRule="auto"/>
        <w:rPr>
          <w:sz w:val="28"/>
          <w:szCs w:val="28"/>
        </w:rPr>
      </w:pPr>
      <w:r>
        <w:rPr>
          <w:sz w:val="28"/>
          <w:szCs w:val="28"/>
        </w:rPr>
        <w:t>    1</w:t>
      </w:r>
      <w:r>
        <w:rPr>
          <w:rFonts w:hint="eastAsia"/>
          <w:sz w:val="28"/>
          <w:szCs w:val="28"/>
        </w:rPr>
        <w:t>．大多数教师的教学五认真工作比较扎实，无论是备课、上课，作业布置与批改，还是测试和辅导学生工作，教能严格执行江宁区教学常规精细化管理要求和我校教学五认真指导意见。做到备课及时认真，钻研教材，钻研学生，重点难点把握准确，教学过程的设置和安排符合学生的发展和认知规律，教学方法灵活，教学思路清晰，且在多媒体教学或学案编制上精彩纷呈，亮色不断。</w:t>
      </w:r>
      <w:r>
        <w:rPr>
          <w:sz w:val="28"/>
          <w:szCs w:val="28"/>
        </w:rPr>
        <w:t> </w:t>
      </w:r>
    </w:p>
    <w:p>
      <w:pPr>
        <w:spacing w:line="360" w:lineRule="auto"/>
        <w:rPr>
          <w:sz w:val="28"/>
          <w:szCs w:val="28"/>
        </w:rPr>
      </w:pPr>
      <w:r>
        <w:rPr>
          <w:sz w:val="28"/>
          <w:szCs w:val="28"/>
        </w:rPr>
        <w:t>2</w:t>
      </w:r>
      <w:r>
        <w:rPr>
          <w:rFonts w:hint="eastAsia"/>
          <w:sz w:val="28"/>
          <w:szCs w:val="28"/>
        </w:rPr>
        <w:t>．听课笔记检查。大多数教师都是有听课笔记的，且听课次数逐步增加。教研组层面做得比较好的有，语文组、数学组和化学组等，有的组平均每位教师听课数量达到</w:t>
      </w:r>
      <w:r>
        <w:rPr>
          <w:sz w:val="28"/>
          <w:szCs w:val="28"/>
        </w:rPr>
        <w:t>15</w:t>
      </w:r>
      <w:r>
        <w:rPr>
          <w:rFonts w:hint="eastAsia"/>
          <w:sz w:val="28"/>
          <w:szCs w:val="28"/>
        </w:rPr>
        <w:t>节。</w:t>
      </w:r>
    </w:p>
    <w:p>
      <w:pPr>
        <w:spacing w:line="360" w:lineRule="auto"/>
        <w:rPr>
          <w:sz w:val="28"/>
          <w:szCs w:val="28"/>
        </w:rPr>
      </w:pPr>
      <w:r>
        <w:rPr>
          <w:sz w:val="28"/>
          <w:szCs w:val="28"/>
        </w:rPr>
        <w:t> 3</w:t>
      </w:r>
      <w:r>
        <w:rPr>
          <w:rFonts w:hint="eastAsia"/>
          <w:sz w:val="28"/>
          <w:szCs w:val="28"/>
        </w:rPr>
        <w:t>．测试和辅导。不少教师能在教学中，不失时机地做好测试和辅导工作，每次测试有成绩记载，有得失分析，有措施和计划。特别是不少教师利用课间、中午、晚上时间对学生进行过关检查、拔尖补差。</w:t>
      </w:r>
      <w:r>
        <w:rPr>
          <w:sz w:val="28"/>
          <w:szCs w:val="28"/>
        </w:rPr>
        <w:t> </w:t>
      </w:r>
    </w:p>
    <w:p>
      <w:pPr>
        <w:spacing w:line="360" w:lineRule="auto"/>
        <w:rPr>
          <w:sz w:val="28"/>
          <w:szCs w:val="28"/>
        </w:rPr>
      </w:pPr>
      <w:bookmarkStart w:id="0" w:name="_GoBack"/>
      <w:bookmarkEnd w:id="0"/>
    </w:p>
    <w:p>
      <w:pPr>
        <w:spacing w:line="360" w:lineRule="auto"/>
        <w:rPr>
          <w:sz w:val="28"/>
          <w:szCs w:val="28"/>
        </w:rPr>
      </w:pPr>
      <w:r>
        <w:rPr>
          <w:rFonts w:hint="eastAsia"/>
          <w:sz w:val="28"/>
          <w:szCs w:val="28"/>
        </w:rPr>
        <w:t>二、存在问题</w:t>
      </w:r>
      <w:r>
        <w:rPr>
          <w:sz w:val="28"/>
          <w:szCs w:val="28"/>
        </w:rPr>
        <w:t>    </w:t>
      </w:r>
    </w:p>
    <w:p>
      <w:pPr>
        <w:spacing w:line="360" w:lineRule="auto"/>
        <w:rPr>
          <w:sz w:val="28"/>
          <w:szCs w:val="28"/>
        </w:rPr>
      </w:pPr>
      <w:r>
        <w:rPr>
          <w:sz w:val="28"/>
          <w:szCs w:val="28"/>
        </w:rPr>
        <w:t>1</w:t>
      </w:r>
      <w:r>
        <w:rPr>
          <w:rFonts w:hint="eastAsia"/>
          <w:sz w:val="28"/>
          <w:szCs w:val="28"/>
        </w:rPr>
        <w:t>．作为教师</w:t>
      </w:r>
      <w:r>
        <w:rPr>
          <w:sz w:val="28"/>
          <w:szCs w:val="28"/>
        </w:rPr>
        <w:t>“</w:t>
      </w:r>
      <w:r>
        <w:rPr>
          <w:rFonts w:hint="eastAsia"/>
          <w:sz w:val="28"/>
          <w:szCs w:val="28"/>
        </w:rPr>
        <w:t>备好课是上课</w:t>
      </w:r>
      <w:r>
        <w:rPr>
          <w:sz w:val="28"/>
          <w:szCs w:val="28"/>
        </w:rPr>
        <w:t>”</w:t>
      </w:r>
      <w:r>
        <w:rPr>
          <w:rFonts w:hint="eastAsia"/>
          <w:sz w:val="28"/>
          <w:szCs w:val="28"/>
        </w:rPr>
        <w:t>的职业底线，但有部分教师不能及时上交相关材料.</w:t>
      </w:r>
      <w:r>
        <w:rPr>
          <w:sz w:val="28"/>
          <w:szCs w:val="28"/>
        </w:rPr>
        <w:t> </w:t>
      </w:r>
    </w:p>
    <w:p>
      <w:pPr>
        <w:spacing w:line="360" w:lineRule="auto"/>
        <w:rPr>
          <w:sz w:val="28"/>
          <w:szCs w:val="28"/>
        </w:rPr>
      </w:pPr>
      <w:r>
        <w:rPr>
          <w:sz w:val="28"/>
          <w:szCs w:val="28"/>
        </w:rPr>
        <w:t> 2</w:t>
      </w:r>
      <w:r>
        <w:rPr>
          <w:rFonts w:hint="eastAsia"/>
          <w:sz w:val="28"/>
          <w:szCs w:val="28"/>
        </w:rPr>
        <w:t>．听课本上的部分环节填写不完整的现象依然存在，特别是听课本上的过程评价意见和综合评价意见缺少填写。外出参加会议、讲座内容不能作为听课。少数教师的听课节数还没有达到节数要求，希望能在后阶段中要多听课，学校组织的开课活动积极参与，完成规定的听课节数要求。</w:t>
      </w:r>
      <w:r>
        <w:rPr>
          <w:sz w:val="28"/>
          <w:szCs w:val="28"/>
        </w:rPr>
        <w:t>    </w:t>
      </w:r>
    </w:p>
    <w:p>
      <w:pPr>
        <w:spacing w:line="360" w:lineRule="auto"/>
        <w:rPr>
          <w:sz w:val="28"/>
          <w:szCs w:val="28"/>
        </w:rPr>
      </w:pPr>
      <w:r>
        <w:rPr>
          <w:sz w:val="28"/>
          <w:szCs w:val="28"/>
        </w:rPr>
        <w:t>3</w:t>
      </w:r>
      <w:r>
        <w:rPr>
          <w:rFonts w:hint="eastAsia"/>
          <w:sz w:val="28"/>
          <w:szCs w:val="28"/>
        </w:rPr>
        <w:t>．作业布置同一年级备课组不能统一，课堂作业量多少不同，少部分批改不规范，缺少分数或日期。单元检测方面有的学科检测次数偏多（用检测代替单元复习、小结），教师没能将学生的考试情况分析记录下来形成书面稿的形式作为检测讲评备课，在计算课时的时候将不会被予以认可。</w:t>
      </w:r>
    </w:p>
    <w:p>
      <w:pPr>
        <w:spacing w:line="360" w:lineRule="auto"/>
        <w:rPr>
          <w:sz w:val="28"/>
          <w:szCs w:val="28"/>
        </w:rPr>
      </w:pPr>
      <w:r>
        <w:rPr>
          <w:sz w:val="28"/>
          <w:szCs w:val="28"/>
        </w:rPr>
        <w:t> 4</w:t>
      </w:r>
      <w:r>
        <w:rPr>
          <w:rFonts w:hint="eastAsia"/>
          <w:sz w:val="28"/>
          <w:szCs w:val="28"/>
        </w:rPr>
        <w:t>．听课笔记流于形式比较多，认真学和反思的少。表现在：记录不全面，内容简单，过程不具体，没有实质性和操作性意见。少部分教师在听课上主动性不强，课前没有做好调课工作，造成同轨同学科的课都没有听全面。</w:t>
      </w:r>
    </w:p>
    <w:p>
      <w:pPr>
        <w:spacing w:line="360" w:lineRule="auto"/>
        <w:jc w:val="right"/>
        <w:rPr>
          <w:rFonts w:hint="eastAsia"/>
          <w:sz w:val="28"/>
          <w:szCs w:val="28"/>
        </w:rPr>
      </w:pPr>
      <w:r>
        <w:rPr>
          <w:rFonts w:hint="eastAsia"/>
          <w:sz w:val="28"/>
          <w:szCs w:val="28"/>
        </w:rPr>
        <w:t>教务处</w:t>
      </w:r>
    </w:p>
    <w:p>
      <w:pPr>
        <w:spacing w:line="360" w:lineRule="auto"/>
        <w:jc w:val="right"/>
        <w:rPr>
          <w:sz w:val="28"/>
          <w:szCs w:val="28"/>
        </w:rPr>
      </w:pPr>
      <w:r>
        <w:rPr>
          <w:rFonts w:hint="eastAsia"/>
          <w:sz w:val="28"/>
          <w:szCs w:val="28"/>
        </w:rPr>
        <w:t>2017年5月25日</w:t>
      </w:r>
    </w:p>
    <w:p>
      <w:pPr>
        <w:spacing w:line="360" w:lineRule="auto"/>
        <w:rPr>
          <w:sz w:val="28"/>
          <w:szCs w:val="28"/>
        </w:rPr>
      </w:pPr>
    </w:p>
    <w:p>
      <w:pPr>
        <w:spacing w:line="360" w:lineRule="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4D6"/>
    <w:rsid w:val="000424D6"/>
    <w:rsid w:val="00871B43"/>
    <w:rsid w:val="009043CE"/>
    <w:rsid w:val="00E20F7E"/>
    <w:rsid w:val="3A7346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customStyle="1" w:styleId="4">
    <w:name w:val="reader-word-layer"/>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140</Words>
  <Characters>799</Characters>
  <Lines>6</Lines>
  <Paragraphs>1</Paragraphs>
  <TotalTime>0</TotalTime>
  <ScaleCrop>false</ScaleCrop>
  <LinksUpToDate>false</LinksUpToDate>
  <CharactersWithSpaces>938</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2018-01-03T01:51:00Z</dcterms:created>
  <dc:creator>SSQ</dc:creator>
  <cp:lastModifiedBy>xt</cp:lastModifiedBy>
  <dcterms:modified xsi:type="dcterms:W3CDTF">2018-01-06T01:10:32Z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