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AB2" w:rsidRPr="00D864D6" w:rsidRDefault="00C755A6" w:rsidP="00C755A6">
      <w:pPr>
        <w:jc w:val="center"/>
        <w:rPr>
          <w:sz w:val="32"/>
          <w:szCs w:val="32"/>
        </w:rPr>
      </w:pPr>
      <w:r w:rsidRPr="00D864D6">
        <w:rPr>
          <w:sz w:val="32"/>
          <w:szCs w:val="32"/>
        </w:rPr>
        <w:t>《</w:t>
      </w:r>
      <w:r w:rsidR="00B46DB8">
        <w:rPr>
          <w:rFonts w:hint="eastAsia"/>
          <w:sz w:val="32"/>
          <w:szCs w:val="32"/>
        </w:rPr>
        <w:t>化学键</w:t>
      </w:r>
      <w:r w:rsidRPr="00D864D6">
        <w:rPr>
          <w:sz w:val="32"/>
          <w:szCs w:val="32"/>
        </w:rPr>
        <w:t>》评课反思</w:t>
      </w:r>
    </w:p>
    <w:p w:rsidR="00C755A6" w:rsidRPr="00D864D6" w:rsidRDefault="00D864D6" w:rsidP="00C755A6">
      <w:pPr>
        <w:jc w:val="left"/>
        <w:rPr>
          <w:sz w:val="32"/>
          <w:szCs w:val="32"/>
        </w:rPr>
      </w:pPr>
      <w:r>
        <w:rPr>
          <w:sz w:val="32"/>
          <w:szCs w:val="32"/>
        </w:rPr>
        <w:t>本节课设计思路比较清晰，按照</w:t>
      </w:r>
      <w:r w:rsidR="000E15D8">
        <w:rPr>
          <w:rFonts w:hint="eastAsia"/>
          <w:sz w:val="32"/>
          <w:szCs w:val="32"/>
        </w:rPr>
        <w:t>概念，书写</w:t>
      </w:r>
      <w:r>
        <w:rPr>
          <w:sz w:val="32"/>
          <w:szCs w:val="32"/>
        </w:rPr>
        <w:t>，</w:t>
      </w:r>
      <w:r w:rsidR="000E15D8">
        <w:rPr>
          <w:rFonts w:hint="eastAsia"/>
          <w:sz w:val="32"/>
          <w:szCs w:val="32"/>
        </w:rPr>
        <w:t>应用</w:t>
      </w:r>
      <w:r>
        <w:rPr>
          <w:sz w:val="32"/>
          <w:szCs w:val="32"/>
        </w:rPr>
        <w:t>一条线带学生进行相关复习，在其中穿插了</w:t>
      </w:r>
      <w:r w:rsidR="000E15D8">
        <w:rPr>
          <w:rFonts w:hint="eastAsia"/>
          <w:sz w:val="32"/>
          <w:szCs w:val="32"/>
        </w:rPr>
        <w:t>共价键和离子键的</w:t>
      </w:r>
      <w:r>
        <w:rPr>
          <w:sz w:val="32"/>
          <w:szCs w:val="32"/>
        </w:rPr>
        <w:t>总结和</w:t>
      </w:r>
      <w:r w:rsidR="000E15D8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对比，并进行相关练习，讲练结合更有助于学生掌握和理解。整堂课以学生为主，把课堂还给学生，充分发挥学生主观能动性，而不是老师的一言堂，整体效果不错。</w:t>
      </w:r>
    </w:p>
    <w:sectPr w:rsidR="00C755A6" w:rsidRPr="00D864D6" w:rsidSect="002D5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AB8" w:rsidRDefault="00F47AB8" w:rsidP="00C755A6">
      <w:r>
        <w:separator/>
      </w:r>
    </w:p>
  </w:endnote>
  <w:endnote w:type="continuationSeparator" w:id="1">
    <w:p w:rsidR="00F47AB8" w:rsidRDefault="00F47AB8" w:rsidP="00C75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AB8" w:rsidRDefault="00F47AB8" w:rsidP="00C755A6">
      <w:r>
        <w:separator/>
      </w:r>
    </w:p>
  </w:footnote>
  <w:footnote w:type="continuationSeparator" w:id="1">
    <w:p w:rsidR="00F47AB8" w:rsidRDefault="00F47AB8" w:rsidP="00C755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55A6"/>
    <w:rsid w:val="000E15D8"/>
    <w:rsid w:val="002D5AB2"/>
    <w:rsid w:val="00B46DB8"/>
    <w:rsid w:val="00B7420B"/>
    <w:rsid w:val="00C755A6"/>
    <w:rsid w:val="00D864D6"/>
    <w:rsid w:val="00F47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55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55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55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55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</Words>
  <Characters>117</Characters>
  <Application>Microsoft Office Word</Application>
  <DocSecurity>0</DocSecurity>
  <Lines>1</Lines>
  <Paragraphs>1</Paragraphs>
  <ScaleCrop>false</ScaleCrop>
  <Company>微软中国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2017-12-01T06:32:00Z</dcterms:created>
  <dcterms:modified xsi:type="dcterms:W3CDTF">2017-12-25T03:28:00Z</dcterms:modified>
</cp:coreProperties>
</file>