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b w:val="0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2"/>
          <w:szCs w:val="22"/>
          <w:rFonts w:ascii="宋体" w:eastAsia="宋体" w:hAnsi="宋体" w:hint="default"/>
        </w:rPr>
        <w:t xml:space="preserve">               </w:t>
      </w:r>
      <w:r>
        <w:rPr>
          <w:b w:val="0"/>
          <w:color w:val="auto"/>
          <w:position w:val="0"/>
          <w:sz w:val="28"/>
          <w:szCs w:val="28"/>
          <w:rFonts w:ascii="宋体" w:eastAsia="宋体" w:hAnsi="宋体" w:hint="default"/>
        </w:rPr>
        <w:t xml:space="preserve">   谈一节好课的标准 </w:t>
      </w:r>
    </w:p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</w:pPr>
      <w:r>
        <w:rPr>
          <w:b w:val="0"/>
          <w:color w:val="auto"/>
          <w:position w:val="0"/>
          <w:sz w:val="28"/>
          <w:szCs w:val="28"/>
          <w:rFonts w:ascii="宋体" w:eastAsia="宋体" w:hAnsi="宋体" w:hint="default"/>
        </w:rPr>
        <w:t xml:space="preserve">                         ——听课反思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br/>
      </w:r>
    </w:p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</w:pP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 xml:space="preserve">   怎样的课才算好课呢？上课的老师普通话标准，朗读水平高；学生回答问题声音响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亮，态度大方；小组学习井然有序、场面热闹；教学环环相扣，结构完整；课件制作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精美，使用恰当；课上得顺利流畅，目标也能基本完成。不少老师都认为这两节课不错，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应该算是好课。</w:t>
      </w:r>
    </w:p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</w:pP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 xml:space="preserve">   真正的好课应该是灵动的、智慧的、动态生成的。具体地说老师备课时在目标的确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定、内容的安排、方法的选择、媒体的运用作了充分的思考与准备后，在穷尽教学中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可能出现的各种变化而作出应对措施后，就要把整个身心都投入到课堂中去，把目光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都集中到每一个学生身上，关注他们表情的变化，倾听他们发言的内容，观察他们讨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论的状况，了解他们掌握的程度……然后该激励的激励，该点拨的点拨，该示范的示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范，该调整的调整……做到灵活应变，因势利导。这样，我们的课堂教学才能充满激情</w:t>
      </w:r>
      <w:r>
        <w:rPr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与智慧，充满生机与活力，充满挑战与创新。</w:t>
      </w:r>
    </w:p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  <w:r>
        <w:rPr>
          <w:spacing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t xml:space="preserve">    “好课”，顾名思义就是要超出一般，有个性，有“看点”，有新颖独到处，流</w:t>
      </w:r>
      <w:r>
        <w:rPr>
          <w:spacing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于一般、四平八稳无所谓“好”课。“好课”应当有一个标准，这个标准我以为可以借</w:t>
      </w:r>
      <w:r>
        <w:rPr>
          <w:spacing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t>用陈云同志的“不唯书、不唯上”，再加一个“不唯课堂”这样“三个不唯”来确立。</w:t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br/>
      </w:r>
    </w:p>
    <w:p>
      <w:pPr>
        <w:numPr>
          <w:ilvl w:val="0"/>
          <w:numId w:val="0"/>
        </w:numPr>
        <w:jc w:val="both"/>
        <w:spacing w:lineRule="auto" w:line="384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spacing w:val="0"/>
          <w:color w:val="auto"/>
          <w:position w:val="0"/>
          <w:sz w:val="20"/>
          <w:szCs w:val="20"/>
          <w:rFonts w:ascii="宋体" w:eastAsia="宋体" w:hAnsi="宋体" w:hint="default"/>
        </w:rPr>
        <w:br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/>
</cp:coreProperties>
</file>