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4E" w:rsidRPr="009F6DA0" w:rsidRDefault="00F1474E" w:rsidP="00F1474E">
      <w:pPr>
        <w:spacing w:beforeLines="50" w:afterLines="50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9F6DA0">
        <w:rPr>
          <w:rFonts w:asciiTheme="minorEastAsia" w:eastAsiaTheme="minorEastAsia" w:hAnsiTheme="minorEastAsia" w:hint="eastAsia"/>
          <w:b/>
          <w:sz w:val="30"/>
          <w:szCs w:val="30"/>
        </w:rPr>
        <w:t>细胞质和细胞器一(第3课时)</w:t>
      </w:r>
    </w:p>
    <w:p w:rsidR="00F1474E" w:rsidRPr="00240E21" w:rsidRDefault="00F1474E" w:rsidP="00F1474E">
      <w:pPr>
        <w:spacing w:beforeLines="50" w:afterLines="50"/>
        <w:jc w:val="center"/>
        <w:rPr>
          <w:rFonts w:asciiTheme="minorEastAsia" w:eastAsiaTheme="minorEastAsia" w:hAnsiTheme="minorEastAsia"/>
          <w:b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班级：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      姓名：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</w:t>
      </w:r>
    </w:p>
    <w:p w:rsidR="00F1474E" w:rsidRPr="00240E21" w:rsidRDefault="00F1474E" w:rsidP="00F1474E">
      <w:pPr>
        <w:tabs>
          <w:tab w:val="left" w:pos="0"/>
          <w:tab w:val="left" w:pos="273"/>
        </w:tabs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【学习目标】</w:t>
      </w:r>
    </w:p>
    <w:p w:rsidR="00F1474E" w:rsidRPr="005151EB" w:rsidRDefault="00F1474E" w:rsidP="00F1474E">
      <w:pPr>
        <w:pStyle w:val="a6"/>
        <w:numPr>
          <w:ilvl w:val="0"/>
          <w:numId w:val="2"/>
        </w:numPr>
        <w:tabs>
          <w:tab w:val="left" w:pos="0"/>
          <w:tab w:val="left" w:pos="273"/>
        </w:tabs>
        <w:spacing w:beforeLines="50" w:afterLines="5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5151EB">
        <w:rPr>
          <w:rFonts w:asciiTheme="minorEastAsia" w:eastAsiaTheme="minorEastAsia" w:hAnsiTheme="minorEastAsia" w:hint="eastAsia"/>
          <w:sz w:val="21"/>
          <w:szCs w:val="21"/>
        </w:rPr>
        <w:t>知识目标：①．说出线粒体和叶绿体的结构和功能，说明其形态和结构如何与功能相适应的</w:t>
      </w:r>
    </w:p>
    <w:p w:rsidR="00F1474E" w:rsidRPr="005151EB" w:rsidRDefault="00F1474E" w:rsidP="00F1474E">
      <w:pPr>
        <w:pStyle w:val="a6"/>
        <w:tabs>
          <w:tab w:val="left" w:pos="273"/>
        </w:tabs>
        <w:spacing w:beforeLines="50" w:afterLines="50"/>
        <w:ind w:leftChars="48" w:left="106" w:firstLineChars="600" w:firstLine="126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②</w:t>
      </w:r>
      <w:r w:rsidRPr="005151EB">
        <w:rPr>
          <w:rFonts w:asciiTheme="minorEastAsia" w:eastAsiaTheme="minorEastAsia" w:hAnsiTheme="minorEastAsia" w:hint="eastAsia"/>
          <w:sz w:val="21"/>
          <w:szCs w:val="21"/>
        </w:rPr>
        <w:t>说出内质网、核糖体、高尔基体、中心体、液泡、溶酶体的结构和功能</w:t>
      </w:r>
    </w:p>
    <w:p w:rsidR="00F1474E" w:rsidRDefault="00F1474E" w:rsidP="00F1474E">
      <w:pPr>
        <w:tabs>
          <w:tab w:val="left" w:pos="0"/>
          <w:tab w:val="left" w:pos="273"/>
        </w:tabs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2.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能力目标</w:t>
      </w:r>
      <w:r>
        <w:rPr>
          <w:rFonts w:asciiTheme="minorEastAsia" w:eastAsiaTheme="minorEastAsia" w:hAnsiTheme="minorEastAsia" w:hint="eastAsia"/>
          <w:sz w:val="21"/>
          <w:szCs w:val="21"/>
        </w:rPr>
        <w:t>： ①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了解线粒体和叶绿体的结构和功能 </w:t>
      </w:r>
    </w:p>
    <w:p w:rsidR="00F1474E" w:rsidRPr="00240E21" w:rsidRDefault="00F1474E" w:rsidP="00F1474E">
      <w:pPr>
        <w:pStyle w:val="1"/>
        <w:tabs>
          <w:tab w:val="left" w:pos="0"/>
          <w:tab w:val="left" w:pos="273"/>
        </w:tabs>
        <w:spacing w:beforeLines="50" w:afterLines="50"/>
        <w:ind w:leftChars="164" w:left="361" w:firstLineChars="450" w:firstLine="94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②. 说出内质网、核糖体、高尔基体、中心体、液泡、溶酶体的结构和功能</w:t>
      </w:r>
    </w:p>
    <w:p w:rsidR="00F1474E" w:rsidRPr="00240E21" w:rsidRDefault="00F1474E" w:rsidP="00F1474E">
      <w:pPr>
        <w:tabs>
          <w:tab w:val="left" w:pos="0"/>
          <w:tab w:val="left" w:pos="273"/>
        </w:tabs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3.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情感、态度和价值观目标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体验科学探究的过程，形成辩证唯物主义价值观</w:t>
      </w:r>
    </w:p>
    <w:p w:rsidR="00F1474E" w:rsidRPr="00240E21" w:rsidRDefault="00F1474E" w:rsidP="00F1474E">
      <w:pPr>
        <w:tabs>
          <w:tab w:val="left" w:pos="0"/>
          <w:tab w:val="left" w:pos="273"/>
        </w:tabs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学习重点  1. 线粒体和叶绿体的结构和功能       </w:t>
      </w:r>
    </w:p>
    <w:p w:rsidR="00F1474E" w:rsidRPr="00240E21" w:rsidRDefault="00F1474E" w:rsidP="00F1474E">
      <w:pPr>
        <w:tabs>
          <w:tab w:val="left" w:pos="0"/>
          <w:tab w:val="left" w:pos="273"/>
        </w:tabs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2. 内质网、核糖体、高尔基体、中心体、液泡、溶酶体的结构和功能 </w:t>
      </w:r>
    </w:p>
    <w:p w:rsidR="00F1474E" w:rsidRPr="00240E21" w:rsidRDefault="00F1474E" w:rsidP="00F1474E">
      <w:pPr>
        <w:tabs>
          <w:tab w:val="left" w:pos="0"/>
          <w:tab w:val="left" w:pos="273"/>
        </w:tabs>
        <w:spacing w:beforeLines="50" w:afterLines="50"/>
        <w:ind w:left="2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知识链接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b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（一）细胞质——细胞质基质：</w:t>
      </w:r>
    </w:p>
    <w:p w:rsidR="00F1474E" w:rsidRPr="00240E21" w:rsidRDefault="00F1474E" w:rsidP="00F1474E">
      <w:pPr>
        <w:spacing w:beforeLines="50" w:afterLines="50"/>
        <w:ind w:left="315" w:hangingChars="150" w:hanging="31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1. 细胞质主要包括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。在细胞质基质中，有水、无机盐、脂质、氨基酸、核苷酸和多种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等，还有细胞骨架，它维持着细胞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和细胞内部结构的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等。</w:t>
      </w:r>
    </w:p>
    <w:p w:rsidR="00F1474E" w:rsidRPr="00240E21" w:rsidRDefault="00F1474E" w:rsidP="00F1474E">
      <w:pPr>
        <w:spacing w:beforeLines="50" w:afterLines="50"/>
        <w:ind w:left="315" w:hangingChars="150" w:hanging="31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2. 细胞质基质是生命活动的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，也为生命活动提供了一定的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条件、所需要的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b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 xml:space="preserve">（二）细胞质——细胞器： </w:t>
      </w:r>
    </w:p>
    <w:p w:rsidR="00F1474E" w:rsidRPr="00240E21" w:rsidRDefault="00F1474E" w:rsidP="00F1474E">
      <w:pPr>
        <w:spacing w:beforeLines="50" w:afterLines="50"/>
        <w:ind w:left="315" w:hangingChars="150" w:hanging="31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1. 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线粒体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是进行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和形成ATP的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场所。线粒体由内外两层膜和基质构成，其中，内膜向内腔折叠形成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；与有氧呼吸有关的酶分布在线粒体的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上和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中。</w:t>
      </w:r>
    </w:p>
    <w:p w:rsidR="00F1474E" w:rsidRPr="00240E21" w:rsidRDefault="00F1474E" w:rsidP="00F1474E">
      <w:pPr>
        <w:spacing w:beforeLines="50" w:afterLines="50"/>
        <w:ind w:left="315" w:hangingChars="150" w:hanging="31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2. 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叶绿体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的主要功能是进行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。叶绿体由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构成。在类囊体薄膜上，有进行光合作用的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。许多类囊体叠合形成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。叶绿体的基质中含有与光合作用有关的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，还含有少量的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74E" w:rsidRPr="00240E21" w:rsidRDefault="00F1474E" w:rsidP="00F1474E">
      <w:pPr>
        <w:spacing w:beforeLines="50" w:afterLines="50"/>
        <w:ind w:left="315" w:hangingChars="150" w:hanging="31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3. 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内质网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是由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构成的网状结构，广泛分布在细胞质基质内，增大了细胞内的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  内质网与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的合成与加工、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的合成等有关。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核糖体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是合成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的细胞器。</w:t>
      </w:r>
    </w:p>
    <w:p w:rsidR="00F1474E" w:rsidRPr="00240E21" w:rsidRDefault="00F1474E" w:rsidP="00F1474E">
      <w:pPr>
        <w:spacing w:beforeLines="50" w:afterLines="50"/>
        <w:ind w:left="315" w:hangingChars="150" w:hanging="31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4. 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高尔基体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由一些扁平的小囊和小泡构成。高尔基体与细胞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的形成有关，对蛋白质有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和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的功能。植物细胞的高尔基体还与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形成有关。</w:t>
      </w:r>
    </w:p>
    <w:p w:rsidR="00F1474E" w:rsidRPr="00240E21" w:rsidRDefault="00F1474E" w:rsidP="00F1474E">
      <w:pPr>
        <w:spacing w:beforeLines="50" w:afterLines="50"/>
        <w:ind w:left="315" w:hangingChars="150" w:hanging="31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5. 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液泡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普遍存在于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细胞中，能调节细胞的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，使细胞保持一定的形态。</w:t>
      </w:r>
    </w:p>
    <w:p w:rsidR="00F1474E" w:rsidRPr="00240E21" w:rsidRDefault="00F1474E" w:rsidP="00F1474E">
      <w:pPr>
        <w:spacing w:beforeLines="50" w:afterLines="50"/>
        <w:ind w:left="315" w:hangingChars="150" w:hanging="31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6. 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中心体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一般存在于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细胞中，与细胞的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有关。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溶酶体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内含多种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，能分解衰老、损伤的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，吞噬并杀死侵入细胞的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或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74E" w:rsidRPr="005151EB" w:rsidRDefault="00F1474E" w:rsidP="00F1474E">
      <w:pPr>
        <w:spacing w:beforeLines="50" w:afterLines="50"/>
        <w:rPr>
          <w:rFonts w:asciiTheme="minorEastAsia" w:eastAsiaTheme="minorEastAsia" w:hAnsiTheme="minorEastAsia"/>
          <w:b/>
          <w:sz w:val="21"/>
          <w:szCs w:val="21"/>
        </w:rPr>
      </w:pPr>
      <w:r w:rsidRPr="005151EB">
        <w:rPr>
          <w:rFonts w:asciiTheme="minorEastAsia" w:eastAsiaTheme="minorEastAsia" w:hAnsiTheme="minorEastAsia" w:hint="eastAsia"/>
          <w:b/>
          <w:sz w:val="21"/>
          <w:szCs w:val="21"/>
        </w:rPr>
        <w:t>预习自测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1. 与动物细胞相比，植物细胞特有的细胞器是（        ）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proofErr w:type="gramStart"/>
      <w:r w:rsidRPr="00240E21">
        <w:rPr>
          <w:rFonts w:asciiTheme="minorEastAsia" w:eastAsiaTheme="minorEastAsia" w:hAnsiTheme="minorEastAsia" w:hint="eastAsia"/>
          <w:sz w:val="21"/>
          <w:szCs w:val="21"/>
        </w:rPr>
        <w:t>A. 中心体          B. 叶绿体和液泡          C.</w:t>
      </w:r>
      <w:proofErr w:type="gramEnd"/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  叶绿体          D. 溶酶体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2. 与动物细胞的高尔基体相比，植物细胞的高尔基体还参与（        ）</w:t>
      </w:r>
    </w:p>
    <w:p w:rsidR="00F1474E" w:rsidRPr="00240E21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A. 脂质合成        B. 蛋白质合成            C. 形成细胞壁        D. 调节渗透压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lastRenderedPageBreak/>
        <w:t>3. 关于细胞器的结构和功能，下列叙述错误的是（        ）</w:t>
      </w:r>
    </w:p>
    <w:p w:rsidR="00F1474E" w:rsidRPr="00240E21" w:rsidRDefault="00F1474E" w:rsidP="00F1474E">
      <w:pPr>
        <w:spacing w:beforeLines="50" w:afterLines="50"/>
        <w:ind w:left="315" w:hangingChars="150" w:hanging="31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  A. 与光合作用有关的酶只存在于类囊体膜上      B. 线粒体是进行有氧呼吸的主要场所</w:t>
      </w:r>
    </w:p>
    <w:p w:rsidR="00F1474E" w:rsidRPr="00240E21" w:rsidRDefault="00F1474E" w:rsidP="00F1474E">
      <w:pPr>
        <w:spacing w:beforeLines="50" w:afterLines="50"/>
        <w:ind w:leftChars="100" w:left="325" w:hangingChars="50" w:hanging="10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C. 内质网和高尔基体都能对蛋白质加工和运输    D. 中心体和核糖体都是无膜细胞器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b/>
          <w:sz w:val="21"/>
          <w:szCs w:val="21"/>
        </w:rPr>
      </w:pPr>
      <w:r w:rsidRPr="00240E21">
        <w:rPr>
          <w:rFonts w:asciiTheme="minorEastAsia" w:eastAsiaTheme="minorEastAsia" w:hAnsiTheme="minorEastAsia"/>
          <w:b/>
          <w:sz w:val="21"/>
          <w:szCs w:val="21"/>
        </w:rPr>
        <w:t>【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课内探究</w:t>
      </w:r>
      <w:r w:rsidRPr="00240E21">
        <w:rPr>
          <w:rFonts w:asciiTheme="minorEastAsia" w:eastAsiaTheme="minorEastAsia" w:hAnsiTheme="minorEastAsia"/>
          <w:b/>
          <w:sz w:val="21"/>
          <w:szCs w:val="21"/>
        </w:rPr>
        <w:t>】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/>
          <w:b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7.7pt;margin-top:7.45pt;width:109.3pt;height:62.25pt;z-index:251670528;mso-width-relative:margin;mso-height-relative:margin">
            <v:textbox>
              <w:txbxContent>
                <w:p w:rsidR="00F1474E" w:rsidRDefault="00F1474E" w:rsidP="00F1474E"/>
              </w:txbxContent>
            </v:textbox>
          </v:shape>
        </w:pic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探究点一：</w:t>
      </w:r>
    </w:p>
    <w:p w:rsidR="00F1474E" w:rsidRPr="00240E21" w:rsidRDefault="00F1474E" w:rsidP="00F1474E">
      <w:pPr>
        <w:pStyle w:val="1"/>
        <w:numPr>
          <w:ilvl w:val="0"/>
          <w:numId w:val="1"/>
        </w:numPr>
        <w:spacing w:beforeLines="50" w:afterLines="50"/>
        <w:ind w:firstLineChars="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在右侧空白处绘出线粒体的结构模式图，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并标注各部名称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在下列空行处写出线粒体的功能：   线粒体的功能是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pict>
          <v:shape id="_x0000_s1032" type="#_x0000_t202" style="position:absolute;margin-left:367.7pt;margin-top:10.6pt;width:109.3pt;height:62.25pt;z-index:251671552;mso-width-relative:margin;mso-height-relative:margin">
            <v:textbox>
              <w:txbxContent>
                <w:p w:rsidR="00F1474E" w:rsidRDefault="00F1474E" w:rsidP="00F1474E"/>
              </w:txbxContent>
            </v:textbox>
          </v:shape>
        </w:pict>
      </w:r>
      <w:r>
        <w:rPr>
          <w:rFonts w:asciiTheme="minorEastAsia" w:eastAsiaTheme="minorEastAsia" w:hAnsiTheme="minorEastAsia"/>
          <w:sz w:val="21"/>
          <w:szCs w:val="21"/>
        </w:rPr>
        <w:pict>
          <v:rect id="矩形 10" o:spid="_x0000_s1029" style="position:absolute;margin-left:459pt;margin-top:5.45pt;width:5.3pt;height:15.6pt;z-index:251663360;mso-wrap-style:none" o:gfxdata="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64wFbdYA&#10;AAAJAQAADwAAAAAAAAABACAAAAAiAAAAZHJzL2Rvd25yZXYueG1sUEsBAhQAFAAAAAgAh07iQPgd&#10;ET+vAQAARgMAAA4AAAAAAAAAAQAgAAAAJQEAAGRycy9lMm9Eb2MueG1sUEsFBgAAAAAGAAYAWQEA&#10;AEYFAAAAAA==&#10;" filled="f" stroked="f">
            <v:textbox style="mso-next-textbox:#矩形 10;mso-fit-shape-to-text:t" inset="0,0,0,0">
              <w:txbxContent>
                <w:p w:rsidR="00F1474E" w:rsidRDefault="00F1474E" w:rsidP="00F1474E">
                  <w:r>
                    <w:rPr>
                      <w:rFonts w:ascii="黑体" w:eastAsia="黑体" w:cs="黑体"/>
                      <w:color w:val="00000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sz w:val="21"/>
          <w:szCs w:val="21"/>
        </w:rPr>
        <w:pict>
          <v:rect id="矩形 11" o:spid="_x0000_s1028" style="position:absolute;margin-left:459pt;margin-top:13.25pt;width:5.3pt;height:15.6pt;z-index:251662336;mso-wrap-style:none" o:gfxdata="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0NT&#10;9dcAAAAJAQAADwAAAAAAAAABACAAAAAiAAAAZHJzL2Rvd25yZXYueG1sUEsBAhQAFAAAAAgAh07i&#10;QEnk0C+xAQAARgMAAA4AAAAAAAAAAQAgAAAAJgEAAGRycy9lMm9Eb2MueG1sUEsFBgAAAAAGAAYA&#10;WQEAAEkFAAAAAA==&#10;" filled="f" stroked="f">
            <v:textbox style="mso-next-textbox:#矩形 11;mso-fit-shape-to-text:t" inset="0,0,0,0">
              <w:txbxContent>
                <w:p w:rsidR="00F1474E" w:rsidRDefault="00F1474E" w:rsidP="00F1474E">
                  <w:r>
                    <w:rPr>
                      <w:rFonts w:ascii="黑体" w:eastAsia="黑体" w:cs="黑体"/>
                      <w:color w:val="00000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sz w:val="21"/>
          <w:szCs w:val="21"/>
        </w:rPr>
        <w:pict>
          <v:rect id="矩形 12" o:spid="_x0000_s1027" style="position:absolute;margin-left:423pt;margin-top:5.45pt;width:5.3pt;height:15.6pt;z-index:251661312;mso-wrap-style:none" o:gfxdata="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I7Uh/rW&#10;AAAACQEAAA8AAAAAAAAAAQAgAAAAIgAAAGRycy9kb3ducmV2LnhtbFBLAQIUABQAAAAIAIdO4kBG&#10;4T01sAEAAEYDAAAOAAAAAAAAAAEAIAAAACUBAABkcnMvZTJvRG9jLnhtbFBLBQYAAAAABgAGAFkB&#10;AABHBQAAAAA=&#10;" filled="f" stroked="f">
            <v:textbox style="mso-next-textbox:#矩形 12;mso-fit-shape-to-text:t" inset="0,0,0,0">
              <w:txbxContent>
                <w:p w:rsidR="00F1474E" w:rsidRDefault="00F1474E" w:rsidP="00F1474E">
                  <w:r>
                    <w:rPr>
                      <w:rFonts w:ascii="黑体" w:eastAsia="黑体" w:cs="黑体"/>
                      <w:color w:val="000000"/>
                    </w:rPr>
                    <w:t xml:space="preserve"> </w:t>
                  </w:r>
                </w:p>
              </w:txbxContent>
            </v:textbox>
          </v:rect>
        </w:pic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2.  在右侧空白处绘出叶绿体的结构模式图，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并标注各部名称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在下列空行处写出叶绿体的功能：叶绿体的功能是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b/>
          <w:sz w:val="21"/>
          <w:szCs w:val="21"/>
        </w:rPr>
      </w:pPr>
      <w:r w:rsidRPr="004B45E0">
        <w:rPr>
          <w:rFonts w:asciiTheme="minorEastAsia" w:eastAsiaTheme="minorEastAsia" w:hAnsiTheme="minorEastAsia"/>
          <w:sz w:val="21"/>
          <w:szCs w:val="21"/>
        </w:rPr>
        <w:pict>
          <v:rect id="矩形 13" o:spid="_x0000_s1026" style="position:absolute;margin-left:234pt;margin-top:6.6pt;width:4.55pt;height:15.6pt;z-index:251660288;mso-wrap-style:none" o:gfxdata="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d03J&#10;zdcAAAAJAQAADwAAAAAAAAABACAAAAAiAAAAZHJzL2Rvd25yZXYueG1sUEsBAhQAFAAAAAgAh07i&#10;QNwG0o6xAQAARgMAAA4AAAAAAAAAAQAgAAAAJgEAAGRycy9lMm9Eb2MueG1sUEsFBgAAAAAGAAYA&#10;WQEAAEkFAAAAAA==&#10;" filled="f" stroked="f">
            <v:textbox style="mso-next-textbox:#矩形 13;mso-fit-shape-to-text:t" inset="0,0,0,0">
              <w:txbxContent>
                <w:p w:rsidR="00F1474E" w:rsidRDefault="00F1474E" w:rsidP="00F1474E">
                  <w:r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ect>
        </w:pic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探究点二：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156845</wp:posOffset>
            </wp:positionV>
            <wp:extent cx="3038475" cy="1485900"/>
            <wp:effectExtent l="19050" t="0" r="9525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371" r="8806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1. 右图是低等植物细胞结构模式图，请据图讨论下列问题：</w:t>
      </w:r>
    </w:p>
    <w:p w:rsidR="00F1474E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</w:p>
    <w:p w:rsidR="00F1474E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</w:p>
    <w:p w:rsidR="00F1474E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</w:p>
    <w:p w:rsidR="00F1474E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</w:p>
    <w:p w:rsidR="00F1474E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（1）①是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，它与该细胞的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有关。</w:t>
      </w:r>
    </w:p>
    <w:p w:rsidR="00F1474E" w:rsidRPr="00240E21" w:rsidRDefault="00F1474E" w:rsidP="00F1474E">
      <w:pPr>
        <w:spacing w:beforeLines="50" w:afterLines="50"/>
        <w:ind w:firstLineChars="50" w:firstLine="10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（2）②是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，它的基本骨架是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74E" w:rsidRPr="00240E21" w:rsidRDefault="00F1474E" w:rsidP="00F1474E">
      <w:pPr>
        <w:spacing w:beforeLines="50" w:afterLines="50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（3）③是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，它参与蛋白质的合成、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和</w:t>
      </w:r>
    </w:p>
    <w:p w:rsidR="00F1474E" w:rsidRPr="00240E21" w:rsidRDefault="00F1474E" w:rsidP="00F1474E">
      <w:pPr>
        <w:spacing w:beforeLines="50" w:afterLines="50"/>
        <w:ind w:firstLineChars="50" w:firstLine="105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     运输，还是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和糖类的合成场所。</w:t>
      </w:r>
    </w:p>
    <w:p w:rsidR="00F1474E" w:rsidRPr="00240E21" w:rsidRDefault="00F1474E" w:rsidP="00F1474E">
      <w:pPr>
        <w:spacing w:beforeLines="50" w:afterLines="50"/>
        <w:ind w:firstLineChars="50" w:firstLine="10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（4）④在③上也有分布，则它是游离在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  <w:u w:val="single"/>
        </w:rPr>
        <w:t xml:space="preserve">            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中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，其功能是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74E" w:rsidRPr="00240E21" w:rsidRDefault="00F1474E" w:rsidP="00F1474E">
      <w:pPr>
        <w:spacing w:beforeLines="50" w:afterLines="50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pict>
          <v:rect id="矩形 14" o:spid="_x0000_s1030" style="position:absolute;left:0;text-align:left;margin-left:477pt;margin-top:17.45pt;width:5.3pt;height:15.6pt;z-index:251664384;mso-wrap-style:none" o:gfxdata="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4SFz&#10;7tcAAAAJAQAADwAAAAAAAAABACAAAAAiAAAAZHJzL2Rvd25yZXYueG1sUEsBAhQAFAAAAAgAh07i&#10;QGWMhfaxAQAARgMAAA4AAAAAAAAAAQAgAAAAJgEAAGRycy9lMm9Eb2MueG1sUEsFBgAAAAAGAAYA&#10;WQEAAEkFAAAAAA==&#10;" filled="f" stroked="f">
            <v:textbox style="mso-next-textbox:#矩形 14;mso-fit-shape-to-text:t" inset="0,0,0,0">
              <w:txbxContent>
                <w:p w:rsidR="00F1474E" w:rsidRDefault="00F1474E" w:rsidP="00F1474E">
                  <w:r>
                    <w:rPr>
                      <w:rFonts w:ascii="黑体" w:eastAsia="黑体" w:cs="黑体"/>
                      <w:color w:val="000000"/>
                    </w:rPr>
                    <w:t xml:space="preserve"> </w:t>
                  </w:r>
                </w:p>
              </w:txbxContent>
            </v:textbox>
          </v:rect>
        </w:pic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（5）⑤是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，其增大膜面积的方式是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；⑥是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，其增大膜面积的方式是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。⑧是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，内含的液体称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74E" w:rsidRPr="00240E21" w:rsidRDefault="00F1474E" w:rsidP="00F1474E">
      <w:pPr>
        <w:spacing w:beforeLines="50" w:afterLines="50"/>
        <w:ind w:firstLineChars="50" w:firstLine="10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（6）⑦是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，它与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形成有关，还与该细胞的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形成有关。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2. 据第1题图继续探讨下列问题：</w:t>
      </w:r>
    </w:p>
    <w:p w:rsidR="00F1474E" w:rsidRPr="00240E21" w:rsidRDefault="00F1474E" w:rsidP="00F1474E">
      <w:pPr>
        <w:spacing w:beforeLines="50" w:afterLines="50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（1）动、植物细胞都有，但图中未列出的细胞器是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，它的功能是 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。洋葱根尖细胞中没有图中细胞器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（填序号）。</w:t>
      </w:r>
    </w:p>
    <w:p w:rsidR="00F1474E" w:rsidRPr="00240E21" w:rsidRDefault="00F1474E" w:rsidP="00F1474E">
      <w:pPr>
        <w:spacing w:beforeLines="50" w:afterLines="50"/>
        <w:ind w:firstLineChars="50" w:firstLine="10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（2）与高等植物细胞相比，图中细胞特有的细胞器是[    ]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74E" w:rsidRPr="00240E21" w:rsidRDefault="00F1474E" w:rsidP="00F1474E">
      <w:pPr>
        <w:spacing w:beforeLines="50" w:afterLines="50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（3）图中细胞器⑥和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中都含有色素，其中，光合色素分布在⑥的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上。</w:t>
      </w:r>
    </w:p>
    <w:p w:rsidR="00F1474E" w:rsidRPr="00240E21" w:rsidRDefault="00F1474E" w:rsidP="00F1474E">
      <w:pPr>
        <w:spacing w:beforeLines="50" w:afterLines="50"/>
        <w:ind w:firstLineChars="50" w:firstLine="10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（4）</w:t>
      </w:r>
      <w:r w:rsidRPr="00240E21">
        <w:rPr>
          <w:rFonts w:asciiTheme="minorEastAsia" w:eastAsiaTheme="minorEastAsia" w:hAnsiTheme="minorEastAsia"/>
          <w:sz w:val="21"/>
          <w:szCs w:val="21"/>
        </w:rPr>
        <w:t>根据细胞的功能推测，下列叙述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正确</w:t>
      </w:r>
      <w:r w:rsidRPr="00240E21">
        <w:rPr>
          <w:rFonts w:asciiTheme="minorEastAsia" w:eastAsiaTheme="minorEastAsia" w:hAnsiTheme="minorEastAsia"/>
          <w:sz w:val="21"/>
          <w:szCs w:val="21"/>
        </w:rPr>
        <w:t>的是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74E" w:rsidRPr="00240E21" w:rsidRDefault="00F1474E" w:rsidP="00F1474E">
      <w:pPr>
        <w:pStyle w:val="a3"/>
        <w:tabs>
          <w:tab w:val="left" w:pos="4620"/>
        </w:tabs>
        <w:adjustRightInd w:val="0"/>
        <w:snapToGrid w:val="0"/>
        <w:spacing w:beforeLines="50" w:afterLines="50"/>
        <w:rPr>
          <w:rFonts w:asciiTheme="minorEastAsia" w:eastAsiaTheme="minorEastAsia" w:hAnsiTheme="minorEastAsia" w:cs="Times New Roman"/>
        </w:rPr>
      </w:pPr>
      <w:r w:rsidRPr="00240E21">
        <w:rPr>
          <w:rFonts w:asciiTheme="minorEastAsia" w:eastAsiaTheme="minorEastAsia" w:hAnsiTheme="minorEastAsia" w:cs="Times New Roman" w:hint="eastAsia"/>
        </w:rPr>
        <w:t>①</w:t>
      </w:r>
      <w:r w:rsidRPr="00240E21">
        <w:rPr>
          <w:rFonts w:asciiTheme="minorEastAsia" w:eastAsiaTheme="minorEastAsia" w:hAnsiTheme="minorEastAsia" w:cs="Times New Roman"/>
        </w:rPr>
        <w:t>心肌细胞比唾液腺细胞具有更多的线粒体</w:t>
      </w:r>
      <w:r w:rsidRPr="00240E21">
        <w:rPr>
          <w:rFonts w:asciiTheme="minorEastAsia" w:eastAsiaTheme="minorEastAsia" w:hAnsiTheme="minorEastAsia" w:cs="Times New Roman" w:hint="eastAsia"/>
        </w:rPr>
        <w:t xml:space="preserve">  ②</w:t>
      </w:r>
      <w:r w:rsidRPr="00240E21">
        <w:rPr>
          <w:rFonts w:asciiTheme="minorEastAsia" w:eastAsiaTheme="minorEastAsia" w:hAnsiTheme="minorEastAsia" w:cs="Times New Roman"/>
        </w:rPr>
        <w:t>胰腺细胞比心肌细胞具有更多的高尔基体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 w:cs="Times New Roman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lastRenderedPageBreak/>
        <w:t>③</w:t>
      </w:r>
      <w:r w:rsidRPr="00240E21">
        <w:rPr>
          <w:rFonts w:asciiTheme="minorEastAsia" w:eastAsiaTheme="minorEastAsia" w:hAnsiTheme="minorEastAsia"/>
          <w:sz w:val="21"/>
          <w:szCs w:val="21"/>
        </w:rPr>
        <w:t>汗腺细胞比肠腺细胞具有更多的核糖体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  ④蛔虫进行无氧呼吸，因此蛔虫细胞无线粒体 </w:t>
      </w:r>
      <w:r w:rsidRPr="00240E21">
        <w:rPr>
          <w:rFonts w:asciiTheme="minorEastAsia" w:eastAsiaTheme="minorEastAsia" w:hAnsiTheme="minorEastAsia" w:cs="Times New Roman" w:hint="eastAsia"/>
          <w:sz w:val="21"/>
          <w:szCs w:val="21"/>
        </w:rPr>
        <w:t>⑤</w:t>
      </w:r>
      <w:r w:rsidRPr="00240E21">
        <w:rPr>
          <w:rFonts w:asciiTheme="minorEastAsia" w:eastAsiaTheme="minorEastAsia" w:hAnsiTheme="minorEastAsia" w:cs="Times New Roman"/>
          <w:sz w:val="21"/>
          <w:szCs w:val="21"/>
        </w:rPr>
        <w:t>生命活动旺盛的细胞比衰老细胞具有更多的</w:t>
      </w:r>
      <w:r w:rsidRPr="00240E21">
        <w:rPr>
          <w:rFonts w:asciiTheme="minorEastAsia" w:eastAsiaTheme="minorEastAsia" w:hAnsiTheme="minorEastAsia" w:cs="Times New Roman" w:hint="eastAsia"/>
          <w:sz w:val="21"/>
          <w:szCs w:val="21"/>
        </w:rPr>
        <w:t>核糖体</w:t>
      </w:r>
    </w:p>
    <w:p w:rsidR="00F1474E" w:rsidRPr="005151EB" w:rsidRDefault="00F1474E" w:rsidP="00F1474E">
      <w:pPr>
        <w:tabs>
          <w:tab w:val="left" w:pos="0"/>
          <w:tab w:val="left" w:pos="273"/>
        </w:tabs>
        <w:spacing w:beforeLines="50" w:afterLines="50"/>
        <w:ind w:left="2"/>
        <w:rPr>
          <w:rFonts w:asciiTheme="minorEastAsia" w:eastAsiaTheme="minorEastAsia" w:hAnsiTheme="minorEastAsia" w:cs="Times New Roman"/>
          <w:b/>
          <w:sz w:val="21"/>
          <w:szCs w:val="21"/>
        </w:rPr>
      </w:pPr>
      <w:r w:rsidRPr="005151EB">
        <w:rPr>
          <w:rFonts w:asciiTheme="minorEastAsia" w:eastAsiaTheme="minorEastAsia" w:hAnsiTheme="minorEastAsia" w:hint="eastAsia"/>
          <w:b/>
          <w:sz w:val="21"/>
          <w:szCs w:val="21"/>
        </w:rPr>
        <w:t>反馈与练习</w:t>
      </w:r>
    </w:p>
    <w:p w:rsidR="00F1474E" w:rsidRPr="00240E21" w:rsidRDefault="00F1474E" w:rsidP="00F1474E">
      <w:pPr>
        <w:pStyle w:val="a3"/>
        <w:snapToGrid w:val="0"/>
        <w:spacing w:beforeLines="50" w:afterLines="5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204470</wp:posOffset>
            </wp:positionV>
            <wp:extent cx="3219450" cy="561975"/>
            <wp:effectExtent l="19050" t="0" r="0" b="0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243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0E21">
        <w:rPr>
          <w:rFonts w:asciiTheme="minorEastAsia" w:eastAsiaTheme="minorEastAsia" w:hAnsiTheme="minorEastAsia" w:cs="Times New Roman" w:hint="eastAsia"/>
        </w:rPr>
        <w:t>1. 右图中①～④是真核细胞的四种细胞器，它们依次是（        ）</w:t>
      </w:r>
    </w:p>
    <w:p w:rsidR="00F1474E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   A. 线粒体、高尔基体、叶绿体、内质网     </w:t>
      </w:r>
    </w:p>
    <w:p w:rsidR="00F1474E" w:rsidRPr="00240E21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B. 线粒体、液泡、叶绿体、高尔基体</w:t>
      </w:r>
    </w:p>
    <w:p w:rsidR="00F1474E" w:rsidRPr="00240E21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C. 叶绿体、高尔基体、线粒体、内质网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D. 线粒体、内质网、叶绿体、高尔基体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2. </w:t>
      </w: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>在真核细胞中，无膜结构的一组细胞器是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>（        ）</w:t>
      </w:r>
    </w:p>
    <w:p w:rsidR="00F1474E" w:rsidRPr="00240E21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 xml:space="preserve">A．线粒体和中心体  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  </w:t>
      </w: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 xml:space="preserve">B．核糖体和中心体 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</w:t>
      </w: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 xml:space="preserve">C．中心体和高尔基体  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</w:t>
      </w: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>D．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>溶酶体</w:t>
      </w: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 xml:space="preserve">和核糖体　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>3. 右图是线粒体的结构模式图，下列据图叙述正确的是（   ）</w:t>
      </w:r>
    </w:p>
    <w:p w:rsidR="00F1474E" w:rsidRPr="00240E21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>A．①②③中都含有与有氧呼吸有关的酶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      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B．②形成许多[④]嵴，增大了线粒体的膜面积   </w:t>
      </w:r>
    </w:p>
    <w:p w:rsidR="00F1474E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4445</wp:posOffset>
            </wp:positionV>
            <wp:extent cx="1762125" cy="723900"/>
            <wp:effectExtent l="1905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C．与有氧呼吸有关的酶只存在于③中  </w:t>
      </w:r>
    </w:p>
    <w:p w:rsidR="00F1474E" w:rsidRPr="00240E21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>D. 代谢旺盛的细胞的线粒体数目较多，但图中④的数目较少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4. </w:t>
      </w:r>
      <w:r w:rsidRPr="00240E21">
        <w:rPr>
          <w:rFonts w:asciiTheme="minorEastAsia" w:eastAsiaTheme="minorEastAsia" w:hAnsiTheme="minorEastAsia"/>
          <w:sz w:val="21"/>
          <w:szCs w:val="21"/>
        </w:rPr>
        <w:t>在真核细胞中，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具有双层膜并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含有DNA的细胞器是（        ） </w:t>
      </w:r>
    </w:p>
    <w:p w:rsidR="00F1474E" w:rsidRPr="00240E21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>A. 线粒体和</w:t>
      </w:r>
      <w:r w:rsidRPr="00240E21"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drawing>
          <wp:inline distT="0" distB="0" distL="0" distR="0">
            <wp:extent cx="9525" cy="1905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>叶绿体      B. 内质网和高尔基体   C. 中心体和核糖体      D. 线粒体和细胞核</w:t>
      </w:r>
    </w:p>
    <w:p w:rsidR="00F1474E" w:rsidRPr="00240E21" w:rsidRDefault="00F1474E" w:rsidP="00F1474E">
      <w:pPr>
        <w:tabs>
          <w:tab w:val="left" w:pos="2340"/>
          <w:tab w:val="left" w:pos="4140"/>
          <w:tab w:val="left" w:pos="7560"/>
          <w:tab w:val="left" w:pos="7590"/>
        </w:tabs>
        <w:spacing w:beforeLines="50" w:afterLines="50"/>
        <w:ind w:left="359" w:hangingChars="171" w:hanging="359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5.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内质网膜与核膜、细胞膜相连，这种结构特点体现了内质网的哪一项功能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>（        ）</w:t>
      </w:r>
    </w:p>
    <w:p w:rsidR="00F1474E" w:rsidRPr="00240E21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A. 扩展细胞内膜，有利于酶的附着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ab/>
        <w:t xml:space="preserve">         B. 提供细胞内物质运输通道</w:t>
      </w:r>
    </w:p>
    <w:p w:rsidR="00F1474E" w:rsidRPr="00240E21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C. 提供核糖体附着的支架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D．参与细胞内某些代谢反应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6. </w:t>
      </w: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>经观察发现，某细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>胞含有中心体和液泡，具有这种细胞的生物最可能是（        ）</w:t>
      </w:r>
    </w:p>
    <w:p w:rsidR="00F1474E" w:rsidRPr="00240E21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118745</wp:posOffset>
            </wp:positionV>
            <wp:extent cx="2079625" cy="1060450"/>
            <wp:effectExtent l="19050" t="0" r="0" b="0"/>
            <wp:wrapNone/>
            <wp:docPr id="43" name="图片 43" descr="c:\users\李\appdata\roaming\360se6\User Data\temp\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\users\李\appdata\roaming\360se6\User Data\temp\image007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62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A. </w:t>
      </w: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 xml:space="preserve">玉米  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   </w:t>
      </w: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 xml:space="preserve">B．洋葱   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 </w:t>
      </w: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 xml:space="preserve"> 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C. </w:t>
      </w: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 xml:space="preserve">果蝇   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D. </w:t>
      </w:r>
      <w:r w:rsidRPr="00240E21">
        <w:rPr>
          <w:rFonts w:asciiTheme="minorEastAsia" w:eastAsiaTheme="minorEastAsia" w:hAnsiTheme="minorEastAsia"/>
          <w:color w:val="000000"/>
          <w:sz w:val="21"/>
          <w:szCs w:val="21"/>
        </w:rPr>
        <w:t>团藻</w:t>
      </w:r>
    </w:p>
    <w:p w:rsidR="00F1474E" w:rsidRPr="00240E21" w:rsidRDefault="00F1474E" w:rsidP="00F1474E">
      <w:pPr>
        <w:tabs>
          <w:tab w:val="left" w:pos="2340"/>
          <w:tab w:val="left" w:pos="4140"/>
          <w:tab w:val="left" w:pos="7560"/>
          <w:tab w:val="left" w:pos="7590"/>
        </w:tabs>
        <w:spacing w:beforeLines="50" w:afterLines="50"/>
        <w:ind w:left="359" w:hangingChars="171" w:hanging="359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7. 右图是叶绿体结构模式图，下列据图叙述错误的是（     ）</w:t>
      </w:r>
    </w:p>
    <w:p w:rsidR="00F1474E" w:rsidRPr="00240E21" w:rsidRDefault="00F1474E" w:rsidP="00F1474E">
      <w:pPr>
        <w:tabs>
          <w:tab w:val="left" w:pos="2340"/>
          <w:tab w:val="left" w:pos="4140"/>
          <w:tab w:val="left" w:pos="7560"/>
          <w:tab w:val="left" w:pos="7590"/>
        </w:tabs>
        <w:spacing w:beforeLines="50" w:afterLines="50"/>
        <w:ind w:left="359" w:hangingChars="171" w:hanging="359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proofErr w:type="gramStart"/>
      <w:r w:rsidRPr="00240E21">
        <w:rPr>
          <w:rFonts w:asciiTheme="minorEastAsia" w:eastAsiaTheme="minorEastAsia" w:hAnsiTheme="minorEastAsia" w:hint="eastAsia"/>
          <w:sz w:val="21"/>
          <w:szCs w:val="21"/>
        </w:rPr>
        <w:t>A.  ①</w:t>
      </w:r>
      <w:proofErr w:type="gramEnd"/>
      <w:r w:rsidRPr="00240E21">
        <w:rPr>
          <w:rFonts w:asciiTheme="minorEastAsia" w:eastAsiaTheme="minorEastAsia" w:hAnsiTheme="minorEastAsia" w:hint="eastAsia"/>
          <w:sz w:val="21"/>
          <w:szCs w:val="21"/>
        </w:rPr>
        <w:t>②都不含有光合作用的酶，但②上含有光合色素</w:t>
      </w:r>
    </w:p>
    <w:p w:rsidR="00F1474E" w:rsidRPr="00240E21" w:rsidRDefault="00F1474E" w:rsidP="00F1474E">
      <w:pPr>
        <w:tabs>
          <w:tab w:val="left" w:pos="2340"/>
          <w:tab w:val="left" w:pos="4140"/>
          <w:tab w:val="left" w:pos="7560"/>
          <w:tab w:val="left" w:pos="7590"/>
        </w:tabs>
        <w:spacing w:beforeLines="50" w:afterLines="50"/>
        <w:ind w:left="359" w:hangingChars="171" w:hanging="359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proofErr w:type="gramStart"/>
      <w:r w:rsidRPr="00240E21">
        <w:rPr>
          <w:rFonts w:asciiTheme="minorEastAsia" w:eastAsiaTheme="minorEastAsia" w:hAnsiTheme="minorEastAsia" w:hint="eastAsia"/>
          <w:sz w:val="21"/>
          <w:szCs w:val="21"/>
        </w:rPr>
        <w:t>B.  ③</w:t>
      </w:r>
      <w:proofErr w:type="gramEnd"/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是由许多类囊体叠加形成的基粒，它含有酶和色素 </w:t>
      </w:r>
    </w:p>
    <w:p w:rsidR="00F1474E" w:rsidRPr="00240E21" w:rsidRDefault="00F1474E" w:rsidP="00F1474E">
      <w:pPr>
        <w:tabs>
          <w:tab w:val="left" w:pos="2340"/>
          <w:tab w:val="left" w:pos="4140"/>
          <w:tab w:val="left" w:pos="7560"/>
          <w:tab w:val="left" w:pos="7590"/>
        </w:tabs>
        <w:spacing w:beforeLines="50" w:afterLines="50"/>
        <w:ind w:leftChars="150" w:left="374" w:hangingChars="21" w:hanging="44"/>
        <w:rPr>
          <w:rFonts w:asciiTheme="minorEastAsia" w:eastAsiaTheme="minorEastAsia" w:hAnsiTheme="minorEastAsia"/>
          <w:sz w:val="21"/>
          <w:szCs w:val="21"/>
        </w:rPr>
      </w:pPr>
      <w:proofErr w:type="gramStart"/>
      <w:r w:rsidRPr="00240E21">
        <w:rPr>
          <w:rFonts w:asciiTheme="minorEastAsia" w:eastAsiaTheme="minorEastAsia" w:hAnsiTheme="minorEastAsia" w:hint="eastAsia"/>
          <w:sz w:val="21"/>
          <w:szCs w:val="21"/>
        </w:rPr>
        <w:t>C.  ④</w:t>
      </w:r>
      <w:proofErr w:type="gramEnd"/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是叶绿体基质，内含光合作用的酶和少量DNA  </w:t>
      </w:r>
    </w:p>
    <w:p w:rsidR="00F1474E" w:rsidRPr="00240E21" w:rsidRDefault="00F1474E" w:rsidP="00F1474E">
      <w:pPr>
        <w:tabs>
          <w:tab w:val="left" w:pos="2340"/>
          <w:tab w:val="left" w:pos="4140"/>
          <w:tab w:val="left" w:pos="7560"/>
          <w:tab w:val="left" w:pos="7590"/>
        </w:tabs>
        <w:spacing w:beforeLines="50" w:afterLines="50"/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proofErr w:type="gramStart"/>
      <w:r w:rsidRPr="00240E21">
        <w:rPr>
          <w:rFonts w:asciiTheme="minorEastAsia" w:eastAsiaTheme="minorEastAsia" w:hAnsiTheme="minorEastAsia" w:hint="eastAsia"/>
          <w:sz w:val="21"/>
          <w:szCs w:val="21"/>
        </w:rPr>
        <w:t>D.  光合色素只存在于</w:t>
      </w:r>
      <w:proofErr w:type="gramEnd"/>
      <w:r w:rsidRPr="00240E21">
        <w:rPr>
          <w:rFonts w:asciiTheme="minorEastAsia" w:eastAsiaTheme="minorEastAsia" w:hAnsiTheme="minorEastAsia" w:hint="eastAsia"/>
          <w:sz w:val="21"/>
          <w:szCs w:val="21"/>
        </w:rPr>
        <w:t>③上，而光合作用的酶在③④中都有</w:t>
      </w:r>
    </w:p>
    <w:p w:rsidR="00F1474E" w:rsidRPr="00240E21" w:rsidRDefault="00F1474E" w:rsidP="00F1474E">
      <w:pPr>
        <w:tabs>
          <w:tab w:val="left" w:pos="2340"/>
          <w:tab w:val="left" w:pos="4140"/>
          <w:tab w:val="left" w:pos="7560"/>
          <w:tab w:val="left" w:pos="7590"/>
        </w:tabs>
        <w:spacing w:beforeLines="50" w:afterLines="50"/>
        <w:ind w:left="359" w:hangingChars="171" w:hanging="359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8. </w:t>
      </w:r>
      <w:r w:rsidRPr="00240E21">
        <w:rPr>
          <w:rFonts w:asciiTheme="minorEastAsia" w:eastAsiaTheme="minorEastAsia" w:hAnsiTheme="minorEastAsia"/>
          <w:sz w:val="21"/>
          <w:szCs w:val="21"/>
        </w:rPr>
        <w:t>细胞是一个精密的小型工厂，细胞器是分工合作的车间，下列叙述不正确的是</w:t>
      </w:r>
      <w:r w:rsidRPr="00240E21">
        <w:rPr>
          <w:rFonts w:asciiTheme="minorEastAsia" w:eastAsiaTheme="minorEastAsia" w:hAnsiTheme="minorEastAsia" w:hint="eastAsia"/>
          <w:color w:val="000000"/>
          <w:sz w:val="21"/>
          <w:szCs w:val="21"/>
        </w:rPr>
        <w:t>（        ）</w:t>
      </w:r>
    </w:p>
    <w:p w:rsidR="00F1474E" w:rsidRPr="00240E21" w:rsidRDefault="00F1474E" w:rsidP="00F1474E">
      <w:pPr>
        <w:spacing w:beforeLines="50" w:afterLines="50"/>
        <w:ind w:firstLineChars="150" w:firstLine="315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/>
          <w:sz w:val="21"/>
          <w:szCs w:val="21"/>
        </w:rPr>
        <w:t>A．线粒体是细胞内的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240E21">
        <w:rPr>
          <w:rFonts w:asciiTheme="minorEastAsia" w:eastAsiaTheme="minorEastAsia" w:hAnsiTheme="minorEastAsia"/>
          <w:sz w:val="21"/>
          <w:szCs w:val="21"/>
        </w:rPr>
        <w:t>动力车间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 xml:space="preserve">”          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240E21">
        <w:rPr>
          <w:rFonts w:asciiTheme="minorEastAsia" w:eastAsiaTheme="minorEastAsia" w:hAnsiTheme="minorEastAsia"/>
          <w:sz w:val="21"/>
          <w:szCs w:val="21"/>
        </w:rPr>
        <w:t>B．叶绿体是植物细胞的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“</w:t>
      </w:r>
      <w:r w:rsidRPr="00240E21">
        <w:rPr>
          <w:rFonts w:asciiTheme="minorEastAsia" w:eastAsiaTheme="minorEastAsia" w:hAnsiTheme="minorEastAsia"/>
          <w:sz w:val="21"/>
          <w:szCs w:val="21"/>
        </w:rPr>
        <w:t>养料制造车间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”</w:t>
      </w:r>
    </w:p>
    <w:p w:rsidR="00F1474E" w:rsidRPr="00240E21" w:rsidRDefault="00F1474E" w:rsidP="00F1474E">
      <w:pPr>
        <w:pStyle w:val="a3"/>
        <w:snapToGrid w:val="0"/>
        <w:spacing w:beforeLines="50" w:afterLines="50"/>
        <w:ind w:firstLineChars="150" w:firstLine="315"/>
        <w:rPr>
          <w:rFonts w:asciiTheme="minorEastAsia" w:eastAsiaTheme="minorEastAsia" w:hAnsiTheme="minorEastAsia" w:cs="Times New Roman"/>
        </w:rPr>
      </w:pPr>
      <w:r w:rsidRPr="00240E21">
        <w:rPr>
          <w:rFonts w:asciiTheme="minorEastAsia" w:eastAsiaTheme="minorEastAsia" w:hAnsiTheme="minorEastAsia" w:cs="Times New Roman"/>
        </w:rPr>
        <w:t>C．高尔基体是细胞内的</w:t>
      </w:r>
      <w:r w:rsidRPr="00240E21">
        <w:rPr>
          <w:rFonts w:asciiTheme="minorEastAsia" w:eastAsiaTheme="minorEastAsia" w:hAnsiTheme="minorEastAsia" w:cs="Times New Roman" w:hint="eastAsia"/>
        </w:rPr>
        <w:t>“</w:t>
      </w:r>
      <w:r w:rsidRPr="00240E21">
        <w:rPr>
          <w:rFonts w:asciiTheme="minorEastAsia" w:eastAsiaTheme="minorEastAsia" w:hAnsiTheme="minorEastAsia" w:cs="Times New Roman"/>
        </w:rPr>
        <w:t>脂质合成车间</w:t>
      </w:r>
      <w:r w:rsidRPr="00240E21">
        <w:rPr>
          <w:rFonts w:asciiTheme="minorEastAsia" w:eastAsiaTheme="minorEastAsia" w:hAnsiTheme="minorEastAsia" w:cs="Times New Roman" w:hint="eastAsia"/>
        </w:rPr>
        <w:t xml:space="preserve">”     </w:t>
      </w:r>
      <w:bookmarkStart w:id="0" w:name="_GoBack"/>
      <w:bookmarkEnd w:id="0"/>
      <w:r w:rsidRPr="00240E21">
        <w:rPr>
          <w:rFonts w:asciiTheme="minorEastAsia" w:eastAsiaTheme="minorEastAsia" w:hAnsiTheme="minorEastAsia" w:cs="Times New Roman" w:hint="eastAsia"/>
        </w:rPr>
        <w:t xml:space="preserve"> </w:t>
      </w:r>
      <w:r w:rsidRPr="00240E21">
        <w:rPr>
          <w:rFonts w:asciiTheme="minorEastAsia" w:eastAsiaTheme="minorEastAsia" w:hAnsiTheme="minorEastAsia" w:cs="Times New Roman"/>
        </w:rPr>
        <w:t>D．溶酶体是细胞内的</w:t>
      </w:r>
      <w:r w:rsidRPr="00240E21">
        <w:rPr>
          <w:rFonts w:asciiTheme="minorEastAsia" w:eastAsiaTheme="minorEastAsia" w:hAnsiTheme="minorEastAsia" w:cs="Times New Roman" w:hint="eastAsia"/>
        </w:rPr>
        <w:t>“</w:t>
      </w:r>
      <w:r w:rsidRPr="00240E21">
        <w:rPr>
          <w:rFonts w:asciiTheme="minorEastAsia" w:eastAsiaTheme="minorEastAsia" w:hAnsiTheme="minorEastAsia" w:cs="Times New Roman"/>
        </w:rPr>
        <w:t>消化车间</w:t>
      </w:r>
      <w:r w:rsidRPr="00240E21">
        <w:rPr>
          <w:rFonts w:asciiTheme="minorEastAsia" w:eastAsiaTheme="minorEastAsia" w:hAnsiTheme="minorEastAsia" w:cs="Times New Roman" w:hint="eastAsia"/>
        </w:rPr>
        <w:t>”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cs="宋体"/>
          <w:noProof/>
          <w:sz w:val="21"/>
          <w:szCs w:val="21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61595</wp:posOffset>
            </wp:positionV>
            <wp:extent cx="1666875" cy="1371600"/>
            <wp:effectExtent l="19050" t="0" r="9525" b="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9. 右图是某细胞的</w:t>
      </w:r>
      <w:r w:rsidRPr="00240E21">
        <w:rPr>
          <w:rFonts w:asciiTheme="minorEastAsia" w:eastAsiaTheme="minorEastAsia" w:hAnsiTheme="minorEastAsia" w:hint="eastAsia"/>
          <w:b/>
          <w:sz w:val="21"/>
          <w:szCs w:val="21"/>
        </w:rPr>
        <w:t>部分结构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，请据图回答下列问题：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（1）此细胞一定不是高等植物细胞，因为它有[    ]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（2）若此细胞中含有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（细胞器），它一定是低等植物细胞。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（3）①的功能是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，②与细胞</w:t>
      </w:r>
    </w:p>
    <w:p w:rsidR="00F1474E" w:rsidRPr="00240E21" w:rsidRDefault="00F1474E" w:rsidP="00F1474E">
      <w:pPr>
        <w:spacing w:beforeLines="50" w:afterLines="50"/>
        <w:ind w:firstLineChars="50" w:firstLine="105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     的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有关；④是合成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</w:t>
      </w:r>
      <w:r w:rsidRPr="00240E21">
        <w:rPr>
          <w:rFonts w:asciiTheme="minorEastAsia" w:eastAsiaTheme="minorEastAsia" w:hAnsiTheme="minorEastAsia" w:hint="eastAsia"/>
          <w:sz w:val="21"/>
          <w:szCs w:val="21"/>
        </w:rPr>
        <w:t>的场所。</w:t>
      </w:r>
    </w:p>
    <w:p w:rsidR="00F1474E" w:rsidRPr="00240E21" w:rsidRDefault="00F1474E" w:rsidP="00F1474E">
      <w:pPr>
        <w:spacing w:beforeLines="50" w:afterLines="50"/>
        <w:rPr>
          <w:rFonts w:asciiTheme="minorEastAsia" w:eastAsiaTheme="minorEastAsia" w:hAnsiTheme="minorEastAsia"/>
          <w:sz w:val="21"/>
          <w:szCs w:val="21"/>
        </w:rPr>
      </w:pPr>
      <w:r w:rsidRPr="00240E21">
        <w:rPr>
          <w:rFonts w:asciiTheme="minorEastAsia" w:eastAsiaTheme="minorEastAsia" w:hAnsiTheme="minorEastAsia" w:hint="eastAsia"/>
          <w:sz w:val="21"/>
          <w:szCs w:val="21"/>
        </w:rPr>
        <w:t>（4）与动物细胞的③相比，植物细胞的③还具有的功能是</w:t>
      </w:r>
      <w:r w:rsidRPr="00240E2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4358AB" w:rsidRDefault="004358AB" w:rsidP="00323B43"/>
    <w:sectPr w:rsidR="004358AB" w:rsidSect="00C13361">
      <w:headerReference w:type="default" r:id="rId12"/>
      <w:footerReference w:type="default" r:id="rId13"/>
      <w:pgSz w:w="11906" w:h="16838"/>
      <w:pgMar w:top="1134" w:right="1134" w:bottom="851" w:left="113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4130"/>
      <w:docPartObj>
        <w:docPartGallery w:val="Page Numbers (Bottom of Page)"/>
        <w:docPartUnique/>
      </w:docPartObj>
    </w:sdtPr>
    <w:sdtEndPr/>
    <w:sdtContent>
      <w:p w:rsidR="00C13361" w:rsidRDefault="0077264F" w:rsidP="00C133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74E" w:rsidRPr="00F1474E">
          <w:rPr>
            <w:noProof/>
            <w:lang w:val="zh-CN"/>
          </w:rPr>
          <w:t>1</w:t>
        </w:r>
        <w:r>
          <w:fldChar w:fldCharType="end"/>
        </w:r>
      </w:p>
    </w:sdtContent>
  </w:sdt>
  <w:p w:rsidR="00C13361" w:rsidRDefault="0077264F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E21" w:rsidRDefault="0077264F" w:rsidP="00FA01EA">
    <w:pPr>
      <w:pStyle w:val="a4"/>
    </w:pPr>
    <w:r>
      <w:rPr>
        <w:rFonts w:hint="eastAsia"/>
      </w:rPr>
      <w:t>2017-2018</w:t>
    </w:r>
    <w:r>
      <w:rPr>
        <w:rFonts w:hint="eastAsia"/>
      </w:rPr>
      <w:t>学年高一生物备课组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2ED6"/>
    <w:multiLevelType w:val="hybridMultilevel"/>
    <w:tmpl w:val="009EFDDA"/>
    <w:lvl w:ilvl="0" w:tplc="AB546A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576B16"/>
    <w:multiLevelType w:val="multilevel"/>
    <w:tmpl w:val="23576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1474E"/>
    <w:rsid w:val="00043708"/>
    <w:rsid w:val="00323B43"/>
    <w:rsid w:val="003D37D8"/>
    <w:rsid w:val="004358AB"/>
    <w:rsid w:val="0077264F"/>
    <w:rsid w:val="008B3753"/>
    <w:rsid w:val="008B7726"/>
    <w:rsid w:val="00F14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74E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F1474E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">
    <w:name w:val="纯文本 Char"/>
    <w:basedOn w:val="a0"/>
    <w:link w:val="a3"/>
    <w:rsid w:val="00F1474E"/>
    <w:rPr>
      <w:rFonts w:ascii="宋体" w:eastAsia="宋体" w:hAnsi="Courier New" w:cs="Courier New"/>
      <w:kern w:val="2"/>
      <w:sz w:val="21"/>
      <w:szCs w:val="21"/>
    </w:rPr>
  </w:style>
  <w:style w:type="paragraph" w:customStyle="1" w:styleId="1">
    <w:name w:val="列出段落1"/>
    <w:basedOn w:val="a"/>
    <w:uiPriority w:val="99"/>
    <w:unhideWhenUsed/>
    <w:rsid w:val="00F1474E"/>
    <w:pPr>
      <w:ind w:firstLineChars="200" w:firstLine="420"/>
    </w:pPr>
  </w:style>
  <w:style w:type="paragraph" w:styleId="a4">
    <w:name w:val="header"/>
    <w:basedOn w:val="a"/>
    <w:link w:val="Char0"/>
    <w:uiPriority w:val="99"/>
    <w:rsid w:val="00F147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474E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rsid w:val="00F147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474E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99"/>
    <w:unhideWhenUsed/>
    <w:rsid w:val="00F1474E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F1474E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1474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file:///c:\users\&#26446;\appdata\roaming\360se6\User%20Data\temp\image007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3086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urinhwa</dc:creator>
  <cp:lastModifiedBy>urinhwa</cp:lastModifiedBy>
  <cp:revision>1</cp:revision>
  <dcterms:created xsi:type="dcterms:W3CDTF">2017-10-31T01:47:00Z</dcterms:created>
  <dcterms:modified xsi:type="dcterms:W3CDTF">2017-10-31T01:48:00Z</dcterms:modified>
</cp:coreProperties>
</file>