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53" w:rsidRPr="00DE360E" w:rsidRDefault="00012353" w:rsidP="00A06F41">
      <w:pPr>
        <w:pStyle w:val="TitleSpecialMath"/>
        <w:ind w:left="1201" w:hanging="336"/>
      </w:pPr>
      <w:bookmarkStart w:id="0" w:name="_GoBack"/>
      <w:bookmarkEnd w:id="0"/>
      <w:r>
        <w:t>南京市秦淮中学</w:t>
      </w:r>
      <w:r>
        <w:t>2017-2018</w:t>
      </w:r>
      <w:r>
        <w:t>年高三上周周测</w:t>
      </w:r>
      <w:r>
        <w:t xml:space="preserve">7( </w:t>
      </w:r>
      <w:r>
        <w:t>含答案）</w:t>
      </w:r>
    </w:p>
    <w:p w:rsidR="00A00EF8" w:rsidRDefault="00A00EF8">
      <w:pPr>
        <w:pStyle w:val="LinespaceMathQuestionType"/>
      </w:pPr>
    </w:p>
    <w:p w:rsidR="00A00EF8" w:rsidRDefault="00A96533">
      <w:r>
        <w:rPr>
          <w:rFonts w:ascii="宋体" w:hAnsi="宋体"/>
          <w:b/>
        </w:rPr>
        <w:t>一、填空题（共</w:t>
      </w:r>
      <w:r>
        <w:rPr>
          <w:rFonts w:ascii="宋体" w:hAnsi="宋体"/>
          <w:b/>
        </w:rPr>
        <w:t>14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70</w:t>
      </w:r>
      <w:r>
        <w:rPr>
          <w:rFonts w:ascii="宋体" w:hAnsi="宋体"/>
          <w:b/>
        </w:rPr>
        <w:t>分）</w:t>
      </w:r>
    </w:p>
    <w:p w:rsidR="00A00EF8" w:rsidRDefault="00A96533" w:rsidP="00DA3142">
      <w:pPr>
        <w:pStyle w:val="ItemQDescSpecialMathIndent1"/>
        <w:ind w:left="514" w:hanging="233"/>
      </w:pPr>
      <w:r>
        <w:t xml:space="preserve">1. </w:t>
      </w:r>
      <w:r>
        <w:t>已知集合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69632" cy="128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32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1459748" cy="128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9748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</w:rPr>
        <w:drawing>
          <wp:inline distT="0" distB="0" distL="0" distR="0">
            <wp:extent cx="582912" cy="977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12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2. </w:t>
      </w:r>
      <w:r>
        <w:t>若复数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351788" cy="2860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788" cy="28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为纯虚数，</w:t>
      </w:r>
      <w:r>
        <w:rPr>
          <w:noProof/>
        </w:rPr>
        <w:drawing>
          <wp:inline distT="0" distB="0" distL="0" distR="0">
            <wp:extent cx="35881" cy="928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81" cy="9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是虚数单位，则实数</w:t>
      </w:r>
      <w:r>
        <w:t xml:space="preserve"> </w:t>
      </w:r>
      <w:r>
        <w:rPr>
          <w:noProof/>
        </w:rPr>
        <w:drawing>
          <wp:inline distT="0" distB="0" distL="0" distR="0">
            <wp:extent cx="66678" cy="658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8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的值是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3. </w:t>
      </w:r>
      <w:r>
        <w:t>若采用系统抽样方法从</w:t>
      </w:r>
      <w:r>
        <w:t xml:space="preserve"> </w:t>
      </w:r>
      <w:r>
        <w:rPr>
          <w:noProof/>
        </w:rPr>
        <w:drawing>
          <wp:inline distT="0" distB="0" distL="0" distR="0">
            <wp:extent cx="199668" cy="971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668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人中抽取</w:t>
      </w:r>
      <w:r>
        <w:t xml:space="preserve"> </w:t>
      </w:r>
      <w:r>
        <w:rPr>
          <w:noProof/>
        </w:rPr>
        <w:drawing>
          <wp:inline distT="0" distB="0" distL="0" distR="0">
            <wp:extent cx="120811" cy="955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81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人做问卷调查，为此将他们随机编号为</w:t>
      </w:r>
      <w:r>
        <w:t xml:space="preserve"> 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65471" cy="9557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7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35258" cy="1916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258" cy="1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99668" cy="9718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668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，则抽取的</w:t>
      </w:r>
      <w:r>
        <w:t xml:space="preserve"> </w:t>
      </w:r>
      <w:r>
        <w:rPr>
          <w:noProof/>
        </w:rPr>
        <w:drawing>
          <wp:inline distT="0" distB="0" distL="0" distR="0">
            <wp:extent cx="120811" cy="9557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81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人中，编号在区间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25268" cy="1282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内的人数是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4. </w:t>
      </w:r>
      <w:r>
        <w:t>若不等式组</w:t>
      </w:r>
      <w:r>
        <w:t xml:space="preserve"> </w:t>
      </w:r>
      <w:r>
        <w:rPr>
          <w:noProof/>
          <w:position w:val="-58"/>
        </w:rPr>
        <w:drawing>
          <wp:inline distT="0" distB="0" distL="0" distR="0">
            <wp:extent cx="801490" cy="728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1490" cy="7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表示一个三角形内部的区域，则实数</w:t>
      </w:r>
      <w:r>
        <w:t xml:space="preserve"> </w:t>
      </w:r>
      <w:r>
        <w:rPr>
          <w:noProof/>
        </w:rPr>
        <w:drawing>
          <wp:inline distT="0" distB="0" distL="0" distR="0">
            <wp:extent cx="66678" cy="6587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8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的取值范围是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5. </w:t>
      </w:r>
      <w:r>
        <w:t>若从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55264" cy="1282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5264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上任取一个实数作正方形的边长，则该正方形的面积大于</w:t>
      </w:r>
      <w:r>
        <w:t xml:space="preserve"> </w:t>
      </w:r>
      <w:r>
        <w:rPr>
          <w:noProof/>
        </w:rPr>
        <w:drawing>
          <wp:inline distT="0" distB="0" distL="0" distR="0">
            <wp:extent cx="65581" cy="9557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58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的概率为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6. </w:t>
      </w:r>
      <w:r>
        <w:t>将函数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910657" cy="12838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10657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的图象上所有点向右平移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97731" cy="25636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731" cy="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个单位后得到的图象关于原点对称，则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6810" cy="9312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810" cy="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等于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7. </w:t>
      </w:r>
      <w:r>
        <w:t>定义在</w:t>
      </w:r>
      <w:r>
        <w:t xml:space="preserve"> </w:t>
      </w:r>
      <w:r>
        <w:rPr>
          <w:noProof/>
        </w:rPr>
        <w:drawing>
          <wp:inline distT="0" distB="0" distL="0" distR="0">
            <wp:extent cx="104754" cy="967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754" cy="9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上的奇函数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02666" cy="12838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2666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满足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1238463" cy="28712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463" cy="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751271" cy="12838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1271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34851" cy="12838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4851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8. </w:t>
      </w:r>
      <w:r>
        <w:t>在</w:t>
      </w:r>
      <w:r>
        <w:t xml:space="preserve"> </w:t>
      </w:r>
      <w:r>
        <w:rPr>
          <w:noProof/>
        </w:rPr>
        <w:drawing>
          <wp:inline distT="0" distB="0" distL="0" distR="0">
            <wp:extent cx="428195" cy="9773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19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</w:t>
      </w:r>
      <w:r>
        <w:rPr>
          <w:noProof/>
        </w:rPr>
        <w:drawing>
          <wp:inline distT="0" distB="0" distL="0" distR="0">
            <wp:extent cx="457785" cy="9718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785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465466" cy="9773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5466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846990" cy="10149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46990" cy="1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731813" cy="1611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1813" cy="1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．若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006023" cy="2876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06023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，则实数</w:t>
      </w:r>
      <w:r>
        <w:t xml:space="preserve"> </w:t>
      </w:r>
      <w:r>
        <w:rPr>
          <w:noProof/>
        </w:rPr>
        <w:drawing>
          <wp:inline distT="0" distB="0" distL="0" distR="0">
            <wp:extent cx="68580" cy="10054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0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的值为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1"/>
        <w:ind w:left="514" w:hanging="233"/>
      </w:pPr>
      <w:r>
        <w:t xml:space="preserve">9. </w:t>
      </w:r>
      <w:r>
        <w:t>直角</w:t>
      </w:r>
      <w:r>
        <w:t xml:space="preserve"> </w:t>
      </w:r>
      <w:r>
        <w:rPr>
          <w:noProof/>
        </w:rPr>
        <w:drawing>
          <wp:inline distT="0" distB="0" distL="0" distR="0">
            <wp:extent cx="428195" cy="9773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19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的三个顶点都在球</w:t>
      </w:r>
      <w:r>
        <w:t xml:space="preserve"> </w:t>
      </w:r>
      <w:r>
        <w:rPr>
          <w:noProof/>
        </w:rPr>
        <w:drawing>
          <wp:inline distT="0" distB="0" distL="0" distR="0">
            <wp:extent cx="108375" cy="9773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837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的球面上，</w:t>
      </w:r>
      <w:r>
        <w:rPr>
          <w:noProof/>
        </w:rPr>
        <w:drawing>
          <wp:inline distT="0" distB="0" distL="0" distR="0">
            <wp:extent cx="863047" cy="9773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63047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，若三棱锥</w:t>
      </w:r>
      <w:r>
        <w:t xml:space="preserve"> </w:t>
      </w:r>
      <w:r>
        <w:rPr>
          <w:noProof/>
        </w:rPr>
        <w:drawing>
          <wp:inline distT="0" distB="0" distL="0" distR="0">
            <wp:extent cx="583314" cy="9773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331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的体积为</w:t>
      </w:r>
      <w:r>
        <w:t xml:space="preserve"> </w:t>
      </w:r>
      <w:r>
        <w:rPr>
          <w:noProof/>
        </w:rPr>
        <w:drawing>
          <wp:inline distT="0" distB="0" distL="0" distR="0">
            <wp:extent cx="65471" cy="9557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7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，则该球的表面积为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10. </w:t>
      </w:r>
      <w:r>
        <w:t>已知双曲线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799393" cy="31331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99393" cy="31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的右顶点，右焦点分别为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6217" cy="9557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6217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，它的左准线与</w:t>
      </w:r>
      <w:r>
        <w:t xml:space="preserve"> </w:t>
      </w:r>
      <w:r>
        <w:rPr>
          <w:noProof/>
        </w:rPr>
        <w:drawing>
          <wp:inline distT="0" distB="0" distL="0" distR="0">
            <wp:extent cx="75859" cy="6587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859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轴的交点为</w:t>
      </w:r>
      <w:r>
        <w:t xml:space="preserve"> </w:t>
      </w:r>
      <w:r>
        <w:rPr>
          <w:noProof/>
        </w:rPr>
        <w:drawing>
          <wp:inline distT="0" distB="0" distL="0" distR="0">
            <wp:extent cx="100035" cy="95573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035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，若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是线段</w:t>
      </w:r>
      <w:r>
        <w:t xml:space="preserve"> </w:t>
      </w:r>
      <w:r>
        <w:rPr>
          <w:noProof/>
        </w:rPr>
        <w:drawing>
          <wp:inline distT="0" distB="0" distL="0" distR="0">
            <wp:extent cx="200180" cy="9557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0180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的中点，则双曲线</w:t>
      </w:r>
      <w:r>
        <w:t xml:space="preserve"> 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的离心率为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11. </w:t>
      </w:r>
      <w:r>
        <w:t>等比数列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38000" cy="12823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8000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的首项为</w:t>
      </w:r>
      <w:r>
        <w:t xml:space="preserve"> </w:t>
      </w:r>
      <w:r>
        <w:rPr>
          <w:noProof/>
        </w:rPr>
        <w:drawing>
          <wp:inline distT="0" distB="0" distL="0" distR="0">
            <wp:extent cx="65471" cy="95573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7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，公比为</w:t>
      </w:r>
      <w:r>
        <w:t xml:space="preserve"> </w:t>
      </w:r>
      <w:r>
        <w:rPr>
          <w:noProof/>
        </w:rPr>
        <w:drawing>
          <wp:inline distT="0" distB="0" distL="0" distR="0">
            <wp:extent cx="60204" cy="97182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204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，前</w:t>
      </w:r>
      <w:r>
        <w:t xml:space="preserve"> </w:t>
      </w:r>
      <w:r>
        <w:rPr>
          <w:noProof/>
        </w:rPr>
        <w:drawing>
          <wp:inline distT="0" distB="0" distL="0" distR="0">
            <wp:extent cx="65983" cy="65873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5983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项和为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7160" cy="117043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．若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1478914" cy="28712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78914" cy="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392168" cy="28767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2168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的最小值是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12. </w:t>
      </w:r>
      <w:r>
        <w:t>在平面直角坐标系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64847" cy="12457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4847" cy="12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中，直线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93848" cy="12823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3848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是曲线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76291" cy="125273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6291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的切线，则当</w:t>
      </w:r>
      <w:r>
        <w:t xml:space="preserve"> </w:t>
      </w:r>
      <w:r>
        <w:rPr>
          <w:noProof/>
        </w:rPr>
        <w:drawing>
          <wp:inline distT="0" distB="0" distL="0" distR="0">
            <wp:extent cx="312652" cy="97182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2652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时，实数</w:t>
      </w:r>
      <w:r>
        <w:t xml:space="preserve"> </w:t>
      </w:r>
      <w:r>
        <w:rPr>
          <w:noProof/>
        </w:rPr>
        <w:drawing>
          <wp:inline distT="0" distB="0" distL="0" distR="0">
            <wp:extent cx="65873" cy="1009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873" cy="1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的最小值是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13. </w:t>
      </w:r>
      <w:r>
        <w:t>已知集合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935895" cy="12863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35895" cy="12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2"/>
        </w:rPr>
        <w:drawing>
          <wp:inline distT="0" distB="0" distL="0" distR="0">
            <wp:extent cx="2514088" cy="205191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14088" cy="20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，则表示</w:t>
      </w:r>
      <w:r>
        <w:t xml:space="preserve"> </w:t>
      </w:r>
      <w:r>
        <w:rPr>
          <w:noProof/>
        </w:rPr>
        <w:drawing>
          <wp:inline distT="0" distB="0" distL="0" distR="0">
            <wp:extent cx="432255" cy="97731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3225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的图形面积等于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14. </w:t>
      </w:r>
      <w:r>
        <w:t>已知函数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547348" cy="150108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547348" cy="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，若关于</w:t>
      </w:r>
      <w:r>
        <w:t xml:space="preserve"> </w:t>
      </w:r>
      <w:r>
        <w:rPr>
          <w:noProof/>
        </w:rPr>
        <w:drawing>
          <wp:inline distT="0" distB="0" distL="0" distR="0">
            <wp:extent cx="75859" cy="65873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859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的不等式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80678" cy="128382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80678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的解集为空集，则实数</w:t>
      </w:r>
      <w:r>
        <w:t xml:space="preserve"> </w:t>
      </w:r>
      <w:r>
        <w:rPr>
          <w:noProof/>
        </w:rPr>
        <w:drawing>
          <wp:inline distT="0" distB="0" distL="0" distR="0">
            <wp:extent cx="66678" cy="65873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8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的取值范围是</w:t>
      </w:r>
      <w:r>
        <w:rPr>
          <w:u w:val="single"/>
        </w:rPr>
        <w:t xml:space="preserve">                </w:t>
      </w:r>
      <w:r>
        <w:t>．</w:t>
      </w:r>
    </w:p>
    <w:p w:rsidR="00A00EF8" w:rsidRDefault="00A00EF8">
      <w:pPr>
        <w:pStyle w:val="LinespaceMathQuestionType"/>
      </w:pPr>
    </w:p>
    <w:p w:rsidR="00A00EF8" w:rsidRDefault="00A96533">
      <w:r>
        <w:rPr>
          <w:rFonts w:ascii="宋体" w:hAnsi="宋体"/>
          <w:b/>
        </w:rPr>
        <w:t>二、解答题（共</w:t>
      </w:r>
      <w:r>
        <w:rPr>
          <w:rFonts w:ascii="宋体" w:hAnsi="宋体"/>
          <w:b/>
        </w:rPr>
        <w:t>6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90</w:t>
      </w:r>
      <w:r>
        <w:rPr>
          <w:rFonts w:ascii="宋体" w:hAnsi="宋体"/>
          <w:b/>
        </w:rPr>
        <w:t>分）</w:t>
      </w:r>
    </w:p>
    <w:p w:rsidR="00A00EF8" w:rsidRDefault="00A96533" w:rsidP="00DA3142">
      <w:pPr>
        <w:pStyle w:val="ItemQDescSpecialMathIndent2"/>
        <w:ind w:left="613" w:hanging="332"/>
      </w:pPr>
      <w:r>
        <w:t xml:space="preserve">15. </w:t>
      </w:r>
      <w:r>
        <w:t>在</w:t>
      </w:r>
      <w:r>
        <w:t xml:space="preserve"> </w:t>
      </w:r>
      <w:r>
        <w:rPr>
          <w:noProof/>
        </w:rPr>
        <w:drawing>
          <wp:inline distT="0" distB="0" distL="0" distR="0">
            <wp:extent cx="428195" cy="97731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19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</w:t>
      </w:r>
      <w:r>
        <w:rPr>
          <w:noProof/>
        </w:rPr>
        <w:drawing>
          <wp:inline distT="0" distB="0" distL="0" distR="0">
            <wp:extent cx="66678" cy="65873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8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65873" cy="1009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873" cy="1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57900" cy="65873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7900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分别为角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0035" cy="95573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035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所对的边长，且</w:t>
      </w:r>
      <w:r>
        <w:t xml:space="preserve"> </w:t>
      </w:r>
      <w:r>
        <w:rPr>
          <w:noProof/>
        </w:rPr>
        <w:drawing>
          <wp:inline distT="0" distB="0" distL="0" distR="0">
            <wp:extent cx="812682" cy="1009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12682" cy="1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>
            <wp:extent cx="601822" cy="286061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1822" cy="28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1</w:t>
      </w:r>
      <w:r>
        <w:t>）求</w:t>
      </w:r>
      <w:r>
        <w:t xml:space="preserve"> </w:t>
      </w:r>
      <w:r>
        <w:rPr>
          <w:noProof/>
        </w:rPr>
        <w:drawing>
          <wp:inline distT="0" distB="0" distL="0" distR="0">
            <wp:extent cx="317516" cy="97036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7516" cy="9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的值；</w:t>
      </w:r>
    </w:p>
    <w:p w:rsidR="00A00EF8" w:rsidRDefault="00A96533" w:rsidP="00DA3142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2</w:t>
      </w:r>
      <w:r>
        <w:t>）若</w:t>
      </w:r>
      <w:r>
        <w:t xml:space="preserve"> </w:t>
      </w:r>
      <w:r>
        <w:rPr>
          <w:noProof/>
        </w:rPr>
        <w:drawing>
          <wp:inline distT="0" distB="0" distL="0" distR="0">
            <wp:extent cx="317919" cy="97182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7919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</w:t>
      </w:r>
      <w:r>
        <w:t xml:space="preserve"> </w:t>
      </w:r>
      <w:r>
        <w:rPr>
          <w:noProof/>
        </w:rPr>
        <w:drawing>
          <wp:inline distT="0" distB="0" distL="0" distR="0">
            <wp:extent cx="428195" cy="97731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19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的面积．</w:t>
      </w:r>
    </w:p>
    <w:p w:rsidR="00DA3142" w:rsidRPr="00DA3142" w:rsidRDefault="00DA3142" w:rsidP="00DA3142">
      <w:pPr>
        <w:pStyle w:val="ItemQDescSpecialMathIndent2Indent1"/>
        <w:ind w:left="937" w:hanging="336"/>
      </w:pP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lastRenderedPageBreak/>
        <w:t xml:space="preserve">16. </w:t>
      </w:r>
      <w:r>
        <w:t>如图，在四棱柱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210666" cy="115946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10666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</w:t>
      </w:r>
      <w:r>
        <w:rPr>
          <w:noProof/>
          <w:position w:val="-5"/>
        </w:rPr>
        <w:drawing>
          <wp:inline distT="0" distB="0" distL="0" distR="0">
            <wp:extent cx="556321" cy="12823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56321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652187" cy="115946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52187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，且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56100" cy="1158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56100" cy="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 w:rsidP="00DA3142">
      <w:pPr>
        <w:pStyle w:val="ItemQDescSpecialMathIndent2"/>
        <w:ind w:left="613" w:hanging="332"/>
      </w:pPr>
      <w:r>
        <w:tab/>
      </w:r>
      <w:r>
        <w:rPr>
          <w:noProof/>
          <w:position w:val="-82"/>
        </w:rPr>
        <w:drawing>
          <wp:inline distT="0" distB="0" distL="0" distR="0">
            <wp:extent cx="1533525" cy="117157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1</w:t>
      </w:r>
      <w:r>
        <w:t>）求证：</w:t>
      </w:r>
      <w:r>
        <w:rPr>
          <w:noProof/>
          <w:position w:val="-5"/>
        </w:rPr>
        <w:drawing>
          <wp:inline distT="0" distB="0" distL="0" distR="0">
            <wp:extent cx="1177711" cy="145792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77711" cy="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A00EF8" w:rsidRDefault="00A96533" w:rsidP="00DA3142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2</w:t>
      </w:r>
      <w:r>
        <w:t>）求证：</w:t>
      </w:r>
      <w:r>
        <w:rPr>
          <w:noProof/>
          <w:position w:val="-3"/>
        </w:rPr>
        <w:drawing>
          <wp:inline distT="0" distB="0" distL="0" distR="0">
            <wp:extent cx="1108619" cy="13727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08619" cy="1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</w:pP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17. </w:t>
      </w:r>
      <w:r>
        <w:t>如图是一个半圆形湖面景点的平面示意图，已知</w:t>
      </w:r>
      <w:r>
        <w:t xml:space="preserve"> </w:t>
      </w:r>
      <w:r>
        <w:rPr>
          <w:noProof/>
        </w:rPr>
        <w:drawing>
          <wp:inline distT="0" distB="0" distL="0" distR="0">
            <wp:extent cx="201936" cy="95573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193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为直径，且</w:t>
      </w:r>
      <w:r>
        <w:t xml:space="preserve"> </w:t>
      </w:r>
      <w:r>
        <w:rPr>
          <w:noProof/>
        </w:rPr>
        <w:drawing>
          <wp:inline distT="0" distB="0" distL="0" distR="0">
            <wp:extent cx="696297" cy="96378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96297" cy="9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8375" cy="97731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837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为圆心，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为圆周上靠近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的一点，</w:t>
      </w:r>
      <w:r>
        <w:rPr>
          <w:noProof/>
        </w:rPr>
        <w:drawing>
          <wp:inline distT="0" distB="0" distL="0" distR="0">
            <wp:extent cx="110569" cy="95573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0569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为圆周上靠近</w:t>
      </w:r>
      <w:r>
        <w:t xml:space="preserve"> </w:t>
      </w:r>
      <w:r>
        <w:rPr>
          <w:noProof/>
        </w:rPr>
        <w:drawing>
          <wp:inline distT="0" distB="0" distL="0" distR="0">
            <wp:extent cx="100035" cy="95573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035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的一点，且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55516" cy="12823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55516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．现在准备从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经过</w:t>
      </w:r>
      <w:r>
        <w:t xml:space="preserve"> 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到</w:t>
      </w:r>
      <w:r>
        <w:t xml:space="preserve"> </w:t>
      </w:r>
      <w:r>
        <w:rPr>
          <w:noProof/>
        </w:rPr>
        <w:drawing>
          <wp:inline distT="0" distB="0" distL="0" distR="0">
            <wp:extent cx="110569" cy="95573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0569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建造一条观光路线，其中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到</w:t>
      </w:r>
      <w:r>
        <w:t xml:space="preserve"> 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是圆弧</w:t>
      </w:r>
      <w:r>
        <w:t xml:space="preserve"> </w:t>
      </w:r>
      <w:r>
        <w:rPr>
          <w:noProof/>
        </w:rPr>
        <w:drawing>
          <wp:inline distT="0" distB="0" distL="0" distR="0">
            <wp:extent cx="202631" cy="97731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2631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到</w:t>
      </w:r>
      <w:r>
        <w:t xml:space="preserve"> </w:t>
      </w:r>
      <w:r>
        <w:rPr>
          <w:noProof/>
        </w:rPr>
        <w:drawing>
          <wp:inline distT="0" distB="0" distL="0" distR="0">
            <wp:extent cx="110569" cy="95573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0569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是线段</w:t>
      </w:r>
      <w:r>
        <w:t xml:space="preserve"> </w:t>
      </w:r>
      <w:r>
        <w:rPr>
          <w:noProof/>
        </w:rPr>
        <w:drawing>
          <wp:inline distT="0" distB="0" distL="0" distR="0">
            <wp:extent cx="204387" cy="97731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04387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．设</w:t>
      </w:r>
      <w:r>
        <w:t xml:space="preserve"> </w:t>
      </w:r>
      <w:r>
        <w:rPr>
          <w:noProof/>
        </w:rPr>
        <w:drawing>
          <wp:inline distT="0" distB="0" distL="0" distR="0">
            <wp:extent cx="942271" cy="98389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42271" cy="9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，观光路线总长为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15212" cy="125273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15212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 w:rsidP="00DA3142">
      <w:pPr>
        <w:pStyle w:val="ItemQDescSpecialMathIndent2"/>
        <w:ind w:left="613" w:hanging="332"/>
      </w:pPr>
      <w:r>
        <w:tab/>
      </w:r>
      <w:r>
        <w:rPr>
          <w:noProof/>
          <w:position w:val="-59"/>
        </w:rPr>
        <w:drawing>
          <wp:inline distT="0" distB="0" distL="0" distR="0">
            <wp:extent cx="1419225" cy="88582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1</w:t>
      </w:r>
      <w:r>
        <w:t>）求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7066" cy="93122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7066" cy="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关于</w:t>
      </w:r>
      <w:r>
        <w:t xml:space="preserve"> </w:t>
      </w:r>
      <w:r>
        <w:rPr>
          <w:noProof/>
        </w:rPr>
        <w:drawing>
          <wp:inline distT="0" distB="0" distL="0" distR="0">
            <wp:extent cx="75859" cy="65873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859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的函数解析式，并指出该函数的定义域；</w:t>
      </w:r>
    </w:p>
    <w:p w:rsidR="00A00EF8" w:rsidRDefault="00A96533" w:rsidP="00DA3142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2</w:t>
      </w:r>
      <w:r>
        <w:t>）求观光路线总长的最大值．</w:t>
      </w: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</w:pP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lastRenderedPageBreak/>
        <w:t xml:space="preserve">18. </w:t>
      </w:r>
      <w:r>
        <w:t>如图，在平面直角坐标系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64847" cy="124578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4847" cy="12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中，椭圆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448812" cy="313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48812" cy="31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过点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540118" cy="367186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40118" cy="36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，离心率为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90598" cy="313603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90598" cy="31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，又椭圆内接四边形</w:t>
      </w:r>
      <w:r>
        <w:t xml:space="preserve"> </w:t>
      </w:r>
      <w:r>
        <w:rPr>
          <w:noProof/>
        </w:rPr>
        <w:drawing>
          <wp:inline distT="0" distB="0" distL="0" distR="0">
            <wp:extent cx="414040" cy="97731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4040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（点</w:t>
      </w:r>
      <w:r>
        <w:t xml:space="preserve"> </w:t>
      </w:r>
      <w:r>
        <w:rPr>
          <w:noProof/>
        </w:rPr>
        <w:drawing>
          <wp:inline distT="0" distB="0" distL="0" distR="0">
            <wp:extent cx="95683" cy="95573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68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0035" cy="95573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035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00694" cy="97731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694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10569" cy="95573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0569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在椭圆上）的对角线</w:t>
      </w:r>
      <w:r>
        <w:t xml:space="preserve"> </w:t>
      </w:r>
      <w:r>
        <w:rPr>
          <w:noProof/>
        </w:rPr>
        <w:drawing>
          <wp:inline distT="0" distB="0" distL="0" distR="0">
            <wp:extent cx="202631" cy="97731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2631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204496" cy="95573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0449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相交于点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517441" cy="287122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17441" cy="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，且</w:t>
      </w:r>
      <w:r>
        <w:t xml:space="preserve"> </w:t>
      </w:r>
      <w:r>
        <w:rPr>
          <w:noProof/>
        </w:rPr>
        <w:drawing>
          <wp:inline distT="0" distB="0" distL="0" distR="0">
            <wp:extent cx="681045" cy="16119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81045" cy="1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661367" cy="159142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61367" cy="15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 w:rsidP="00DA3142">
      <w:pPr>
        <w:pStyle w:val="ItemQDescSpecialMathIndent2"/>
        <w:ind w:left="613" w:hanging="332"/>
      </w:pPr>
      <w:r>
        <w:tab/>
      </w:r>
      <w:r>
        <w:rPr>
          <w:noProof/>
          <w:position w:val="-99"/>
        </w:rPr>
        <w:drawing>
          <wp:inline distT="0" distB="0" distL="0" distR="0">
            <wp:extent cx="2019300" cy="13906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1</w:t>
      </w:r>
      <w:r>
        <w:t>）求椭圆的方程；</w:t>
      </w:r>
    </w:p>
    <w:p w:rsidR="00A00EF8" w:rsidRDefault="00A96533" w:rsidP="00DA3142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2</w:t>
      </w:r>
      <w:r>
        <w:t>）求直线</w:t>
      </w:r>
      <w:r>
        <w:t xml:space="preserve"> </w:t>
      </w:r>
      <w:r>
        <w:rPr>
          <w:noProof/>
        </w:rPr>
        <w:drawing>
          <wp:inline distT="0" distB="0" distL="0" distR="0">
            <wp:extent cx="201936" cy="95573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193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的斜率．</w:t>
      </w: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</w:pP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19. </w:t>
      </w:r>
      <w:r>
        <w:t>已知</w:t>
      </w:r>
      <w:r>
        <w:t>函数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458249" cy="286061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458249" cy="28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1</w:t>
      </w:r>
      <w:r>
        <w:t>）若函数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02666" cy="128382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2666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在定义域单调递增，求实数</w:t>
      </w:r>
      <w:r>
        <w:t xml:space="preserve"> </w:t>
      </w:r>
      <w:r>
        <w:rPr>
          <w:noProof/>
        </w:rPr>
        <w:drawing>
          <wp:inline distT="0" distB="0" distL="0" distR="0">
            <wp:extent cx="65873" cy="1009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873" cy="1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的取值范围；</w:t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2</w:t>
      </w:r>
      <w:r>
        <w:t>）令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740140" cy="286061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740140" cy="28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335877" cy="96926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35877" cy="9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，讨论函数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80392" cy="12823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80392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的单调区间；</w:t>
      </w:r>
    </w:p>
    <w:p w:rsidR="00A00EF8" w:rsidRDefault="00A96533" w:rsidP="00DA3142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3</w:t>
      </w:r>
      <w:r>
        <w:t>）如果在（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）的条件下，</w:t>
      </w:r>
      <w:r>
        <w:rPr>
          <w:noProof/>
          <w:position w:val="-17"/>
        </w:rPr>
        <w:drawing>
          <wp:inline distT="0" distB="0" distL="0" distR="0">
            <wp:extent cx="1590032" cy="28767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590032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16343" cy="12823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16343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内恒成立，求实数</w:t>
      </w:r>
      <w:r>
        <w:t xml:space="preserve"> </w:t>
      </w:r>
      <w:r>
        <w:rPr>
          <w:noProof/>
        </w:rPr>
        <w:drawing>
          <wp:inline distT="0" distB="0" distL="0" distR="0">
            <wp:extent cx="65873" cy="1009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873" cy="1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的取值范围．</w:t>
      </w: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  <w:rPr>
          <w:rFonts w:hint="eastAsia"/>
        </w:rPr>
      </w:pPr>
    </w:p>
    <w:p w:rsidR="00DA3142" w:rsidRDefault="00DA3142" w:rsidP="00DA3142">
      <w:pPr>
        <w:pStyle w:val="ItemQDescSpecialMathIndent2Indent1"/>
        <w:ind w:left="937" w:hanging="336"/>
      </w:pPr>
    </w:p>
    <w:p w:rsidR="00A00EF8" w:rsidRDefault="00A00EF8" w:rsidP="00DA3142">
      <w:pPr>
        <w:pStyle w:val="LinespaceMathQuestion"/>
        <w:ind w:left="195" w:hanging="195"/>
      </w:pPr>
    </w:p>
    <w:p w:rsidR="00A00EF8" w:rsidRDefault="00A96533" w:rsidP="00DA3142">
      <w:pPr>
        <w:pStyle w:val="ItemQDescSpecialMathIndent2"/>
        <w:ind w:left="613" w:hanging="332"/>
      </w:pPr>
      <w:r>
        <w:t xml:space="preserve">20. </w:t>
      </w:r>
      <w:r>
        <w:t>已知数列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38000" cy="12823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8000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234196" cy="12823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34196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137160" cy="117043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为数列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38000" cy="12823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8000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的前</w:t>
      </w:r>
      <w:r>
        <w:t xml:space="preserve"> </w:t>
      </w:r>
      <w:r>
        <w:rPr>
          <w:noProof/>
        </w:rPr>
        <w:drawing>
          <wp:inline distT="0" distB="0" distL="0" distR="0">
            <wp:extent cx="65983" cy="65873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5983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项和，</w:t>
      </w:r>
      <w:r>
        <w:rPr>
          <w:noProof/>
          <w:position w:val="-3"/>
        </w:rPr>
        <w:drawing>
          <wp:inline distT="0" distB="0" distL="0" distR="0">
            <wp:extent cx="503944" cy="1197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03944" cy="1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766926" cy="117043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66926" cy="1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2164714" cy="150108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164714" cy="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1</w:t>
      </w:r>
      <w:r>
        <w:t>）求数列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38000" cy="128235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8000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的通项公式；</w:t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2</w:t>
      </w:r>
      <w:r>
        <w:t>）证明：数列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327209" cy="291438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27209" cy="2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为等差数列；</w:t>
      </w:r>
    </w:p>
    <w:p w:rsidR="00A00EF8" w:rsidRDefault="00A96533" w:rsidP="00DA3142">
      <w:pPr>
        <w:pStyle w:val="ItemQDescSpecialMathIndent2Indent1"/>
        <w:ind w:left="937" w:hanging="336"/>
      </w:pPr>
      <w:r>
        <w:t>（</w:t>
      </w:r>
      <w:r>
        <w:t>3</w:t>
      </w:r>
      <w:r>
        <w:t>）若数列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24211" cy="12823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24211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的通项公式为</w:t>
      </w:r>
      <w:r>
        <w:t xml:space="preserve"> </w:t>
      </w:r>
      <w:r>
        <w:rPr>
          <w:noProof/>
          <w:position w:val="-45"/>
        </w:rPr>
        <w:drawing>
          <wp:inline distT="0" distB="0" distL="0" distR="0">
            <wp:extent cx="1489704" cy="577096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489704" cy="57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，令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4856" cy="116897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34856" cy="1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24211" cy="12823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24211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的前</w:t>
      </w:r>
      <w:r>
        <w:t xml:space="preserve"> </w:t>
      </w:r>
      <w:r>
        <w:rPr>
          <w:noProof/>
        </w:rPr>
        <w:drawing>
          <wp:inline distT="0" distB="0" distL="0" distR="0">
            <wp:extent cx="65983" cy="65873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5983" cy="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项和，求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3963" cy="117043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93963" cy="1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00EF8"/>
    <w:p w:rsidR="00A00EF8" w:rsidRDefault="00A96533">
      <w:pPr>
        <w:pStyle w:val="21"/>
      </w:pPr>
      <w:r>
        <w:lastRenderedPageBreak/>
        <w:t>答案</w:t>
      </w:r>
    </w:p>
    <w:p w:rsidR="00A00EF8" w:rsidRDefault="00A96533">
      <w:pPr>
        <w:pStyle w:val="ItemAnswer"/>
      </w:pPr>
      <w:r>
        <w:rPr>
          <w:b/>
        </w:rPr>
        <w:t>第一部分</w:t>
      </w:r>
    </w:p>
    <w:p w:rsidR="00A00EF8" w:rsidRDefault="00A96533">
      <w:pPr>
        <w:pStyle w:val="ItemAnswer"/>
      </w:pPr>
      <w:r>
        <w:t xml:space="preserve">1.  </w:t>
      </w:r>
      <w:r>
        <w:rPr>
          <w:noProof/>
          <w:position w:val="-5"/>
        </w:rPr>
        <w:drawing>
          <wp:inline distT="0" distB="0" distL="0" distR="0">
            <wp:extent cx="298862" cy="12823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98862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2.  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3.  </w:t>
      </w:r>
      <w:r>
        <w:rPr>
          <w:noProof/>
        </w:rPr>
        <w:drawing>
          <wp:inline distT="0" distB="0" distL="0" distR="0">
            <wp:extent cx="64520" cy="97182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4520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4.  </w:t>
      </w:r>
      <w:r>
        <w:rPr>
          <w:noProof/>
          <w:position w:val="-21"/>
        </w:rPr>
        <w:drawing>
          <wp:inline distT="0" distB="0" distL="0" distR="0">
            <wp:extent cx="553907" cy="287122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53907" cy="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5.  </w:t>
      </w:r>
      <w:r>
        <w:rPr>
          <w:noProof/>
          <w:position w:val="-17"/>
        </w:rPr>
        <w:drawing>
          <wp:inline distT="0" distB="0" distL="0" distR="0">
            <wp:extent cx="70189" cy="28767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70189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6.  </w:t>
      </w:r>
      <w:r>
        <w:rPr>
          <w:noProof/>
          <w:position w:val="-17"/>
        </w:rPr>
        <w:drawing>
          <wp:inline distT="0" distB="0" distL="0" distR="0">
            <wp:extent cx="97731" cy="256361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7731" cy="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7.  </w:t>
      </w:r>
      <w:r>
        <w:rPr>
          <w:noProof/>
        </w:rPr>
        <w:drawing>
          <wp:inline distT="0" distB="0" distL="0" distR="0">
            <wp:extent cx="163056" cy="95573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6305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8.  </w:t>
      </w:r>
      <w:r>
        <w:rPr>
          <w:noProof/>
          <w:position w:val="-17"/>
        </w:rPr>
        <w:drawing>
          <wp:inline distT="0" distB="0" distL="0" distR="0">
            <wp:extent cx="70189" cy="28767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70189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9.  </w:t>
      </w:r>
      <w:r>
        <w:rPr>
          <w:noProof/>
        </w:rPr>
        <w:drawing>
          <wp:inline distT="0" distB="0" distL="0" distR="0">
            <wp:extent cx="220992" cy="97182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20992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10.  </w:t>
      </w:r>
      <w:r>
        <w:rPr>
          <w:noProof/>
          <w:position w:val="-2"/>
        </w:rPr>
        <w:drawing>
          <wp:inline distT="0" distB="0" distL="0" distR="0">
            <wp:extent cx="431048" cy="137562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1048" cy="13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11.  </w:t>
      </w:r>
      <w:r>
        <w:rPr>
          <w:noProof/>
          <w:position w:val="-17"/>
        </w:rPr>
        <w:drawing>
          <wp:inline distT="0" distB="0" distL="0" distR="0">
            <wp:extent cx="70189" cy="286061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0189" cy="28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12.  </w:t>
      </w:r>
      <w:r>
        <w:rPr>
          <w:noProof/>
        </w:rPr>
        <w:drawing>
          <wp:inline distT="0" distB="0" distL="0" distR="0">
            <wp:extent cx="150913" cy="95573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50913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13.  </w:t>
      </w:r>
      <w:r>
        <w:rPr>
          <w:noProof/>
          <w:position w:val="-17"/>
        </w:rPr>
        <w:drawing>
          <wp:inline distT="0" distB="0" distL="0" distR="0">
            <wp:extent cx="609905" cy="28767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609905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 xml:space="preserve">14.  </w:t>
      </w:r>
      <w:r>
        <w:rPr>
          <w:noProof/>
          <w:position w:val="-3"/>
        </w:rPr>
        <w:drawing>
          <wp:inline distT="0" distB="0" distL="0" distR="0">
            <wp:extent cx="414443" cy="114044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14443" cy="11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00EF8">
      <w:pPr>
        <w:pStyle w:val="ItemAnswer"/>
      </w:pPr>
    </w:p>
    <w:p w:rsidR="00A00EF8" w:rsidRDefault="00A96533">
      <w:pPr>
        <w:pStyle w:val="ItemAnswer"/>
      </w:pPr>
      <w:r>
        <w:rPr>
          <w:b/>
        </w:rPr>
        <w:t>第二部分</w:t>
      </w:r>
    </w:p>
    <w:p w:rsidR="00A00EF8" w:rsidRDefault="00A96533">
      <w:pPr>
        <w:pStyle w:val="ItemAnswer"/>
      </w:pPr>
      <w:r>
        <w:t xml:space="preserve">15. </w:t>
      </w:r>
      <w:r>
        <w:t>（</w:t>
      </w:r>
      <w:r>
        <w:t>1</w:t>
      </w:r>
      <w:r>
        <w:t>）</w:t>
      </w:r>
      <w:r>
        <w:t xml:space="preserve"> </w:t>
      </w:r>
      <w:r>
        <w:t>由正弦定理，得</w:t>
      </w:r>
      <w:r>
        <w:t xml:space="preserve"> </w:t>
      </w:r>
      <w:r>
        <w:rPr>
          <w:noProof/>
        </w:rPr>
        <w:drawing>
          <wp:inline distT="0" distB="0" distL="0" distR="0">
            <wp:extent cx="1291243" cy="97731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291243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664281" cy="128235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664281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1"/>
        </w:rPr>
        <w:drawing>
          <wp:inline distT="0" distB="0" distL="0" distR="0">
            <wp:extent cx="2412992" cy="106619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412992" cy="10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．从而</w:t>
      </w:r>
      <w:r>
        <w:t xml:space="preserve"> </w:t>
      </w:r>
      <w:r>
        <w:rPr>
          <w:noProof/>
        </w:rPr>
        <w:drawing>
          <wp:inline distT="0" distB="0" distL="0" distR="0">
            <wp:extent cx="1616476" cy="97036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616476" cy="9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因为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91138" cy="12823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891138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，所以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692384" cy="287524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92384" cy="28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．又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2435523" cy="287524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435523" cy="28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由（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）知，</w:t>
      </w:r>
      <w:r>
        <w:rPr>
          <w:noProof/>
          <w:position w:val="-19"/>
        </w:rPr>
        <w:drawing>
          <wp:inline distT="0" distB="0" distL="0" distR="0">
            <wp:extent cx="1007888" cy="302374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007888" cy="30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，解得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599261" cy="286061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599261" cy="28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t>由（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），得</w:t>
      </w:r>
      <w:r>
        <w:t xml:space="preserve"> </w:t>
      </w:r>
      <w:r>
        <w:rPr>
          <w:noProof/>
          <w:position w:val="-22"/>
        </w:rPr>
        <w:drawing>
          <wp:inline distT="0" distB="0" distL="0" distR="0">
            <wp:extent cx="684959" cy="316309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684959" cy="3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22"/>
        </w:rPr>
        <w:drawing>
          <wp:inline distT="0" distB="0" distL="0" distR="0">
            <wp:extent cx="690518" cy="316309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690518" cy="3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>
            <wp:extent cx="572524" cy="28767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572524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由正弦定理，得</w:t>
      </w:r>
      <w:r>
        <w:t xml:space="preserve"> </w:t>
      </w:r>
      <w:r>
        <w:rPr>
          <w:noProof/>
          <w:position w:val="-47"/>
        </w:rPr>
        <w:drawing>
          <wp:inline distT="0" distB="0" distL="0" distR="0">
            <wp:extent cx="1792663" cy="639056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792663" cy="63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</w:rPr>
        <w:drawing>
          <wp:inline distT="0" distB="0" distL="0" distR="0">
            <wp:extent cx="428195" cy="97731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8195" cy="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的面积为</w:t>
      </w:r>
      <w:r>
        <w:t xml:space="preserve"> </w:t>
      </w:r>
      <w:r>
        <w:rPr>
          <w:noProof/>
          <w:position w:val="-22"/>
        </w:rPr>
        <w:drawing>
          <wp:inline distT="0" distB="0" distL="0" distR="0">
            <wp:extent cx="2135270" cy="343814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135270" cy="3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 xml:space="preserve">16. </w:t>
      </w:r>
      <w:r>
        <w:t>（</w:t>
      </w:r>
      <w:r>
        <w:t>1</w:t>
      </w:r>
      <w:r>
        <w:t>）</w:t>
      </w:r>
      <w:r>
        <w:t xml:space="preserve"> </w:t>
      </w:r>
      <w:r>
        <w:t>在四棱柱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210666" cy="115946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10666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</w:t>
      </w:r>
      <w:r>
        <w:rPr>
          <w:noProof/>
          <w:position w:val="-5"/>
        </w:rPr>
        <w:drawing>
          <wp:inline distT="0" distB="0" distL="0" distR="0">
            <wp:extent cx="556321" cy="12823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56321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1215786" cy="145792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215786" cy="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1217432" cy="13727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217432" cy="1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177711" cy="145792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77711" cy="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t>在四棱柱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210666" cy="115946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10666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中，四边形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99482" cy="1158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499482" cy="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为平行四边形，</w:t>
      </w:r>
    </w:p>
    <w:p w:rsidR="00A00EF8" w:rsidRDefault="00A96533">
      <w:pPr>
        <w:pStyle w:val="ItemAnswer"/>
      </w:pPr>
      <w:r>
        <w:t>又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56100" cy="11580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56100" cy="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故四边形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99482" cy="1158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499482" cy="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为菱形．</w:t>
      </w:r>
    </w:p>
    <w:p w:rsidR="00A00EF8" w:rsidRDefault="00A96533">
      <w:pPr>
        <w:pStyle w:val="ItemAnswer"/>
      </w:pPr>
      <w:r>
        <w:t>从而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708075" cy="1158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708075" cy="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lastRenderedPageBreak/>
        <w:t>又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52187" cy="115946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52187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而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935139" cy="115946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935139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1393070" cy="13727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393070" cy="1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108619" cy="13727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08619" cy="1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 xml:space="preserve">17. </w:t>
      </w:r>
      <w:r>
        <w:t>（</w:t>
      </w:r>
      <w:r>
        <w:t>1</w:t>
      </w:r>
      <w:r>
        <w:t>）</w:t>
      </w:r>
      <w:r>
        <w:t xml:space="preserve"> </w:t>
      </w:r>
      <w:r>
        <w:t>由题意得，</w:t>
      </w:r>
      <w:r>
        <w:rPr>
          <w:noProof/>
          <w:position w:val="-17"/>
        </w:rPr>
        <w:drawing>
          <wp:inline distT="0" distB="0" distL="0" distR="0">
            <wp:extent cx="3770254" cy="25541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770254" cy="2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333122" cy="25541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333122" cy="2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令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71100" cy="132844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71100" cy="1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>
            <wp:extent cx="385292" cy="256361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85292" cy="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，有单调性判断，当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385292" cy="256361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85292" cy="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时，观光路线总长最大，最大值为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770583" cy="256361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770583" cy="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答：观光路线总长的最大值为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770583" cy="256361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70583" cy="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 xml:space="preserve">18. </w:t>
      </w:r>
      <w:r>
        <w:t>（</w:t>
      </w:r>
      <w:r>
        <w:t>1</w:t>
      </w:r>
      <w:r>
        <w:t>）</w:t>
      </w:r>
      <w:r>
        <w:t xml:space="preserve"> </w:t>
      </w:r>
      <w:r>
        <w:t>依题意，</w:t>
      </w:r>
      <w:r>
        <w:rPr>
          <w:noProof/>
          <w:position w:val="-65"/>
        </w:rPr>
        <w:drawing>
          <wp:inline distT="0" distB="0" distL="0" distR="0">
            <wp:extent cx="984662" cy="821716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984662" cy="8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解得</w:t>
      </w:r>
      <w:r>
        <w:t xml:space="preserve"> </w:t>
      </w:r>
      <w:r>
        <w:rPr>
          <w:noProof/>
          <w:position w:val="-36"/>
        </w:rPr>
        <w:drawing>
          <wp:inline distT="0" distB="0" distL="0" distR="0">
            <wp:extent cx="543775" cy="485839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43775" cy="48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>所求椭圆的方程为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721681" cy="311701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721681" cy="31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t>设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53468" cy="128382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53468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721681" cy="312249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721681" cy="31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由</w:t>
      </w:r>
      <w:r>
        <w:t xml:space="preserve"> </w:t>
      </w:r>
      <w:r>
        <w:rPr>
          <w:noProof/>
        </w:rPr>
        <w:drawing>
          <wp:inline distT="0" distB="0" distL="0" distR="0">
            <wp:extent cx="681045" cy="16119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81045" cy="1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，得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1205143" cy="288768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205143" cy="28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代入椭圆方程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721681" cy="311701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721681" cy="31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，得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1768486" cy="495422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768486" cy="4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整理，得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888492" cy="313859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888492" cy="31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即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484730" cy="28767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484730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t>设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59028" cy="128382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59028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，同理可得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484730" cy="28767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484730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rPr>
          <w:noProof/>
          <w:position w:val="-2"/>
        </w:rPr>
        <w:drawing>
          <wp:inline distT="0" distB="0" distL="0" distR="0">
            <wp:extent cx="415247" cy="127577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15247" cy="12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，得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790407" cy="275125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790407" cy="2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，即直线</w:t>
      </w:r>
      <w:r>
        <w:t xml:space="preserve"> </w:t>
      </w:r>
      <w:r>
        <w:rPr>
          <w:noProof/>
        </w:rPr>
        <w:drawing>
          <wp:inline distT="0" distB="0" distL="0" distR="0">
            <wp:extent cx="201936" cy="95573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1936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的斜率为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077566" cy="275125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077566" cy="2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 xml:space="preserve">19. </w:t>
      </w:r>
      <w:r>
        <w:t>（</w:t>
      </w:r>
      <w:r>
        <w:t>1</w:t>
      </w:r>
      <w:r>
        <w:t>）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138977" cy="28767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138977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因为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02666" cy="128382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2666" cy="1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在定义域单调递增，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90739" cy="132844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90739" cy="1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恒成立，即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1993392" cy="288768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28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而</w:t>
      </w:r>
      <w:r>
        <w:t xml:space="preserve"> </w:t>
      </w:r>
      <w:r>
        <w:rPr>
          <w:noProof/>
          <w:position w:val="-18"/>
        </w:rPr>
        <w:drawing>
          <wp:inline distT="0" distB="0" distL="0" distR="0">
            <wp:extent cx="1259129" cy="307238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259129" cy="30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（当且仅当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373514" cy="28767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73514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时等号成立），</w:t>
      </w:r>
    </w:p>
    <w:p w:rsidR="00A00EF8" w:rsidRDefault="00A96533">
      <w:pPr>
        <w:pStyle w:val="ItemAnswer"/>
      </w:pPr>
      <w:r>
        <w:t>故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16747" cy="117848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416747" cy="11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即为所求．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092123" cy="254715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092123" cy="25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>
            <wp:extent cx="932432" cy="28767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932432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rPr>
          <w:rFonts w:ascii="宋体" w:hAnsi="宋体"/>
        </w:rPr>
        <w:t>①</w:t>
      </w:r>
      <w:r>
        <w:t>若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315870" cy="114044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15870" cy="11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568464" cy="132844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68464" cy="1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80392" cy="128235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80392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70477" cy="12823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470477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单调递增；</w:t>
      </w:r>
    </w:p>
    <w:p w:rsidR="00A00EF8" w:rsidRDefault="00A96533">
      <w:pPr>
        <w:pStyle w:val="ItemAnswer"/>
      </w:pPr>
      <w:r>
        <w:rPr>
          <w:rFonts w:ascii="宋体" w:hAnsi="宋体"/>
        </w:rPr>
        <w:t>②</w:t>
      </w:r>
      <w:r>
        <w:t>若</w:t>
      </w:r>
      <w:r>
        <w:t xml:space="preserve"> </w:t>
      </w:r>
      <w:r>
        <w:rPr>
          <w:noProof/>
        </w:rPr>
        <w:drawing>
          <wp:inline distT="0" distB="0" distL="0" distR="0">
            <wp:extent cx="312652" cy="97182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2652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，令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65355" cy="132844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65355" cy="1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683496" cy="122822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683496" cy="1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>
            <wp:extent cx="412394" cy="28767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412394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80392" cy="128235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80392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22"/>
        </w:rPr>
        <w:drawing>
          <wp:inline distT="0" distB="0" distL="0" distR="0">
            <wp:extent cx="510162" cy="31737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510162" cy="3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单调递增，在</w:t>
      </w:r>
      <w:r>
        <w:t xml:space="preserve"> </w:t>
      </w:r>
      <w:r>
        <w:rPr>
          <w:noProof/>
          <w:position w:val="-22"/>
        </w:rPr>
        <w:drawing>
          <wp:inline distT="0" distB="0" distL="0" distR="0">
            <wp:extent cx="693335" cy="31737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693335" cy="3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单调递减．</w:t>
      </w:r>
    </w:p>
    <w:p w:rsidR="00A00EF8" w:rsidRDefault="00A96533">
      <w:pPr>
        <w:pStyle w:val="ItemAnswer"/>
      </w:pPr>
      <w:r>
        <w:lastRenderedPageBreak/>
        <w:t>      </w:t>
      </w:r>
      <w:r>
        <w:t>（</w:t>
      </w:r>
      <w:r>
        <w:t>3</w:t>
      </w:r>
      <w:r>
        <w:t>）</w:t>
      </w:r>
      <w:r>
        <w:t xml:space="preserve"> </w:t>
      </w:r>
      <w:r>
        <w:t>由题意，须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2261092" cy="28767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2261092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对任意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16343" cy="128235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16343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恒成立，</w:t>
      </w:r>
    </w:p>
    <w:p w:rsidR="00A00EF8" w:rsidRDefault="00A96533">
      <w:pPr>
        <w:pStyle w:val="ItemAnswer"/>
      </w:pPr>
      <w:r>
        <w:t>设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2471440" cy="28767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471440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21"/>
        </w:rPr>
        <w:drawing>
          <wp:inline distT="0" distB="0" distL="0" distR="0">
            <wp:extent cx="3460967" cy="288768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460967" cy="28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因为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16747" cy="117848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416747" cy="11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560930" cy="114044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560930" cy="11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585362" cy="28767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585362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547140" cy="117848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547140" cy="11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>
            <wp:extent cx="403104" cy="28767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403104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57528" cy="132844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557528" cy="1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72564" cy="128235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72564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16343" cy="128235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16343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上单调递增，</w:t>
      </w:r>
      <w:r>
        <w:rPr>
          <w:noProof/>
          <w:position w:val="-5"/>
        </w:rPr>
        <w:drawing>
          <wp:inline distT="0" distB="0" distL="0" distR="0">
            <wp:extent cx="1428000" cy="128235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428000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若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2730362" cy="28767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2730362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对任意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16343" cy="12823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16343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恒成立，</w:t>
      </w:r>
    </w:p>
    <w:p w:rsidR="00A00EF8" w:rsidRDefault="00A96533">
      <w:pPr>
        <w:pStyle w:val="ItemAnswer"/>
      </w:pPr>
      <w:r>
        <w:t>则应令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362675" cy="128235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362675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综上所述，</w:t>
      </w:r>
      <w:r>
        <w:rPr>
          <w:noProof/>
          <w:position w:val="-3"/>
        </w:rPr>
        <w:drawing>
          <wp:inline distT="0" distB="0" distL="0" distR="0">
            <wp:extent cx="749771" cy="117848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749771" cy="11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即为所求．</w:t>
      </w:r>
    </w:p>
    <w:p w:rsidR="00A00EF8" w:rsidRDefault="00A96533">
      <w:pPr>
        <w:pStyle w:val="ItemAnswer"/>
      </w:pPr>
      <w:r>
        <w:t xml:space="preserve">20. </w:t>
      </w:r>
      <w:r>
        <w:t>（</w:t>
      </w:r>
      <w:r>
        <w:t>1</w:t>
      </w:r>
      <w:r>
        <w:t>）</w:t>
      </w:r>
      <w:r>
        <w:t xml:space="preserve"> </w:t>
      </w:r>
      <w:r>
        <w:t>当</w:t>
      </w:r>
      <w:r>
        <w:t xml:space="preserve"> </w:t>
      </w:r>
      <w:r>
        <w:rPr>
          <w:noProof/>
        </w:rPr>
        <w:drawing>
          <wp:inline distT="0" distB="0" distL="0" distR="0">
            <wp:extent cx="303325" cy="97182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03325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</w:t>
      </w:r>
      <w:r>
        <w:rPr>
          <w:noProof/>
          <w:position w:val="-36"/>
        </w:rPr>
        <w:drawing>
          <wp:inline distT="0" distB="0" distL="0" distR="0">
            <wp:extent cx="3135917" cy="485839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135917" cy="48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当</w:t>
      </w:r>
      <w:r>
        <w:t xml:space="preserve"> </w:t>
      </w:r>
      <w:r>
        <w:rPr>
          <w:noProof/>
        </w:rPr>
        <w:drawing>
          <wp:inline distT="0" distB="0" distL="0" distR="0">
            <wp:extent cx="314407" cy="97182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14407" cy="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</w:t>
      </w:r>
      <w:r>
        <w:rPr>
          <w:noProof/>
          <w:position w:val="-3"/>
        </w:rPr>
        <w:drawing>
          <wp:inline distT="0" distB="0" distL="0" distR="0">
            <wp:extent cx="1377123" cy="115946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377123" cy="1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综上，</w:t>
      </w:r>
      <w:r>
        <w:rPr>
          <w:noProof/>
          <w:position w:val="-5"/>
        </w:rPr>
        <w:drawing>
          <wp:inline distT="0" distB="0" distL="0" distR="0">
            <wp:extent cx="238000" cy="128235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8000" cy="1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是公比为</w:t>
      </w:r>
      <w:r>
        <w:t xml:space="preserve"> </w:t>
      </w:r>
      <w:r>
        <w:rPr>
          <w:noProof/>
        </w:rPr>
        <w:drawing>
          <wp:inline distT="0" distB="0" distL="0" distR="0">
            <wp:extent cx="65471" cy="95573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7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，首项为</w:t>
      </w:r>
      <w:r>
        <w:t xml:space="preserve"> </w:t>
      </w:r>
      <w:r>
        <w:rPr>
          <w:noProof/>
        </w:rPr>
        <w:drawing>
          <wp:inline distT="0" distB="0" distL="0" distR="0">
            <wp:extent cx="65471" cy="95573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71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的等比数列，</w:t>
      </w:r>
      <w:r>
        <w:rPr>
          <w:noProof/>
          <w:position w:val="-3"/>
        </w:rPr>
        <w:drawing>
          <wp:inline distT="0" distB="0" distL="0" distR="0">
            <wp:extent cx="441289" cy="119457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441289" cy="11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t>因为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03944" cy="11975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03944" cy="1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370698" cy="11975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70698" cy="1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因为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637800" cy="150108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637800" cy="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t>所以</w:t>
      </w:r>
      <w:r>
        <w:t xml:space="preserve"> </w:t>
      </w:r>
      <w:r>
        <w:rPr>
          <w:noProof/>
          <w:position w:val="-19"/>
        </w:rPr>
        <w:drawing>
          <wp:inline distT="0" distB="0" distL="0" distR="0">
            <wp:extent cx="891650" cy="300911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891650" cy="30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综上，</w:t>
      </w:r>
      <w:r>
        <w:rPr>
          <w:noProof/>
          <w:position w:val="-21"/>
        </w:rPr>
        <w:drawing>
          <wp:inline distT="0" distB="0" distL="0" distR="0">
            <wp:extent cx="327209" cy="291438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27209" cy="2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是公差为</w:t>
      </w:r>
      <w:r>
        <w:t xml:space="preserve"> 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，首项为</w:t>
      </w:r>
      <w:r>
        <w:t xml:space="preserve"> </w:t>
      </w:r>
      <w:r>
        <w:rPr>
          <w:noProof/>
        </w:rPr>
        <w:drawing>
          <wp:inline distT="0" distB="0" distL="0" distR="0">
            <wp:extent cx="53328" cy="95573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28" cy="9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的等差数列，</w:t>
      </w:r>
      <w:r>
        <w:rPr>
          <w:noProof/>
          <w:position w:val="-17"/>
        </w:rPr>
        <w:drawing>
          <wp:inline distT="0" distB="0" distL="0" distR="0">
            <wp:extent cx="1540471" cy="291438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540471" cy="2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96533">
      <w:pPr>
        <w:pStyle w:val="ItemAnswer"/>
      </w:pPr>
      <w:r>
        <w:t>      </w:t>
      </w:r>
      <w:r>
        <w:t>（</w:t>
      </w:r>
      <w:r>
        <w:t>3</w:t>
      </w:r>
      <w:r>
        <w:t>）</w:t>
      </w:r>
      <w:r>
        <w:t xml:space="preserve"> </w:t>
      </w:r>
      <w:r>
        <w:t>令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405726" cy="484083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405726" cy="48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rPr>
          <w:noProof/>
          <w:position w:val="-36"/>
        </w:rPr>
        <w:drawing>
          <wp:inline distT="0" distB="0" distL="0" distR="0">
            <wp:extent cx="5142549" cy="485839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5142549" cy="48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F8" w:rsidRDefault="00A96533">
      <w:pPr>
        <w:pStyle w:val="ItemAnswer"/>
      </w:pPr>
      <w:r>
        <w:rPr>
          <w:noProof/>
          <w:position w:val="-2"/>
        </w:rPr>
        <w:drawing>
          <wp:inline distT="0" distB="0" distL="0" distR="0">
            <wp:extent cx="415247" cy="127577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415247" cy="12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，得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319089" cy="150108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319089" cy="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rPr>
          <w:noProof/>
          <w:position w:val="-17"/>
        </w:rPr>
        <w:drawing>
          <wp:inline distT="0" distB="0" distL="0" distR="0">
            <wp:extent cx="2175102" cy="288475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175102" cy="2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A00EF8" w:rsidRDefault="00A96533">
      <w:pPr>
        <w:pStyle w:val="ItemAnswer"/>
      </w:pPr>
      <w:r>
        <w:rPr>
          <w:noProof/>
          <w:position w:val="-17"/>
        </w:rPr>
        <w:drawing>
          <wp:inline distT="0" distB="0" distL="0" distR="0">
            <wp:extent cx="1348228" cy="28767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348228" cy="2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A00EF8" w:rsidRDefault="00A00EF8">
      <w:pPr>
        <w:pStyle w:val="ItemAnswer"/>
      </w:pPr>
    </w:p>
    <w:sectPr w:rsidR="00A00EF8" w:rsidSect="00863921">
      <w:footerReference w:type="default" r:id="rId207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33" w:rsidRDefault="00A96533" w:rsidP="00BA1576">
      <w:pPr>
        <w:spacing w:line="240" w:lineRule="auto"/>
      </w:pPr>
      <w:r>
        <w:separator/>
      </w:r>
    </w:p>
  </w:endnote>
  <w:endnote w:type="continuationSeparator" w:id="1">
    <w:p w:rsidR="00A96533" w:rsidRDefault="00A96533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A00EF8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A00EF8" w:rsidRPr="00B509F4">
      <w:rPr>
        <w:color w:val="404040" w:themeColor="text1" w:themeTint="BF"/>
        <w:sz w:val="15"/>
        <w:szCs w:val="15"/>
      </w:rPr>
      <w:fldChar w:fldCharType="separate"/>
    </w:r>
    <w:r w:rsidR="00DA3142">
      <w:rPr>
        <w:noProof/>
        <w:color w:val="404040" w:themeColor="text1" w:themeTint="BF"/>
        <w:sz w:val="15"/>
        <w:szCs w:val="15"/>
      </w:rPr>
      <w:t>2</w:t>
    </w:r>
    <w:r w:rsidR="00A00EF8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DA3142" w:rsidRPr="00DA3142">
        <w:rPr>
          <w:noProof/>
          <w:color w:val="404040" w:themeColor="text1" w:themeTint="BF"/>
          <w:sz w:val="15"/>
          <w:szCs w:val="15"/>
        </w:rPr>
        <w:t>7</w:t>
      </w:r>
    </w:fldSimple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33" w:rsidRDefault="00A96533" w:rsidP="00BA1576">
      <w:pPr>
        <w:spacing w:line="240" w:lineRule="auto"/>
      </w:pPr>
      <w:r>
        <w:separator/>
      </w:r>
    </w:p>
  </w:footnote>
  <w:footnote w:type="continuationSeparator" w:id="1">
    <w:p w:rsidR="00A96533" w:rsidRDefault="00A96533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0EF8"/>
    <w:rsid w:val="00A02915"/>
    <w:rsid w:val="00A06F41"/>
    <w:rsid w:val="00A7389D"/>
    <w:rsid w:val="00A96533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A3142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DA3142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DA3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63" Type="http://schemas.openxmlformats.org/officeDocument/2006/relationships/image" Target="media/image56.emf"/><Relationship Id="rId84" Type="http://schemas.openxmlformats.org/officeDocument/2006/relationships/image" Target="media/image77.png"/><Relationship Id="rId138" Type="http://schemas.openxmlformats.org/officeDocument/2006/relationships/image" Target="media/image131.emf"/><Relationship Id="rId159" Type="http://schemas.openxmlformats.org/officeDocument/2006/relationships/image" Target="media/image152.emf"/><Relationship Id="rId170" Type="http://schemas.openxmlformats.org/officeDocument/2006/relationships/image" Target="media/image163.emf"/><Relationship Id="rId191" Type="http://schemas.openxmlformats.org/officeDocument/2006/relationships/image" Target="media/image184.emf"/><Relationship Id="rId205" Type="http://schemas.openxmlformats.org/officeDocument/2006/relationships/image" Target="media/image198.emf"/><Relationship Id="rId16" Type="http://schemas.openxmlformats.org/officeDocument/2006/relationships/image" Target="media/image9.emf"/><Relationship Id="rId107" Type="http://schemas.openxmlformats.org/officeDocument/2006/relationships/image" Target="media/image100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28" Type="http://schemas.openxmlformats.org/officeDocument/2006/relationships/image" Target="media/image121.emf"/><Relationship Id="rId144" Type="http://schemas.openxmlformats.org/officeDocument/2006/relationships/image" Target="media/image137.emf"/><Relationship Id="rId149" Type="http://schemas.openxmlformats.org/officeDocument/2006/relationships/image" Target="media/image142.emf"/><Relationship Id="rId5" Type="http://schemas.openxmlformats.org/officeDocument/2006/relationships/webSettings" Target="webSettings.xml"/><Relationship Id="rId90" Type="http://schemas.openxmlformats.org/officeDocument/2006/relationships/image" Target="media/image83.emf"/><Relationship Id="rId95" Type="http://schemas.openxmlformats.org/officeDocument/2006/relationships/image" Target="media/image88.emf"/><Relationship Id="rId160" Type="http://schemas.openxmlformats.org/officeDocument/2006/relationships/image" Target="media/image153.emf"/><Relationship Id="rId165" Type="http://schemas.openxmlformats.org/officeDocument/2006/relationships/image" Target="media/image158.emf"/><Relationship Id="rId181" Type="http://schemas.openxmlformats.org/officeDocument/2006/relationships/image" Target="media/image174.emf"/><Relationship Id="rId186" Type="http://schemas.openxmlformats.org/officeDocument/2006/relationships/image" Target="media/image179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18" Type="http://schemas.openxmlformats.org/officeDocument/2006/relationships/image" Target="media/image111.emf"/><Relationship Id="rId134" Type="http://schemas.openxmlformats.org/officeDocument/2006/relationships/image" Target="media/image127.emf"/><Relationship Id="rId139" Type="http://schemas.openxmlformats.org/officeDocument/2006/relationships/image" Target="media/image132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150" Type="http://schemas.openxmlformats.org/officeDocument/2006/relationships/image" Target="media/image143.emf"/><Relationship Id="rId155" Type="http://schemas.openxmlformats.org/officeDocument/2006/relationships/image" Target="media/image148.emf"/><Relationship Id="rId171" Type="http://schemas.openxmlformats.org/officeDocument/2006/relationships/image" Target="media/image164.emf"/><Relationship Id="rId176" Type="http://schemas.openxmlformats.org/officeDocument/2006/relationships/image" Target="media/image169.emf"/><Relationship Id="rId192" Type="http://schemas.openxmlformats.org/officeDocument/2006/relationships/image" Target="media/image185.emf"/><Relationship Id="rId197" Type="http://schemas.openxmlformats.org/officeDocument/2006/relationships/image" Target="media/image190.emf"/><Relationship Id="rId206" Type="http://schemas.openxmlformats.org/officeDocument/2006/relationships/image" Target="media/image199.emf"/><Relationship Id="rId201" Type="http://schemas.openxmlformats.org/officeDocument/2006/relationships/image" Target="media/image194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08" Type="http://schemas.openxmlformats.org/officeDocument/2006/relationships/image" Target="media/image101.emf"/><Relationship Id="rId124" Type="http://schemas.openxmlformats.org/officeDocument/2006/relationships/image" Target="media/image117.emf"/><Relationship Id="rId129" Type="http://schemas.openxmlformats.org/officeDocument/2006/relationships/image" Target="media/image122.emf"/><Relationship Id="rId54" Type="http://schemas.openxmlformats.org/officeDocument/2006/relationships/image" Target="media/image47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91" Type="http://schemas.openxmlformats.org/officeDocument/2006/relationships/image" Target="media/image84.emf"/><Relationship Id="rId96" Type="http://schemas.openxmlformats.org/officeDocument/2006/relationships/image" Target="media/image89.emf"/><Relationship Id="rId140" Type="http://schemas.openxmlformats.org/officeDocument/2006/relationships/image" Target="media/image133.emf"/><Relationship Id="rId145" Type="http://schemas.openxmlformats.org/officeDocument/2006/relationships/image" Target="media/image138.emf"/><Relationship Id="rId161" Type="http://schemas.openxmlformats.org/officeDocument/2006/relationships/image" Target="media/image154.emf"/><Relationship Id="rId166" Type="http://schemas.openxmlformats.org/officeDocument/2006/relationships/image" Target="media/image159.emf"/><Relationship Id="rId182" Type="http://schemas.openxmlformats.org/officeDocument/2006/relationships/image" Target="media/image175.emf"/><Relationship Id="rId187" Type="http://schemas.openxmlformats.org/officeDocument/2006/relationships/image" Target="media/image18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119" Type="http://schemas.openxmlformats.org/officeDocument/2006/relationships/image" Target="media/image112.emf"/><Relationship Id="rId44" Type="http://schemas.openxmlformats.org/officeDocument/2006/relationships/image" Target="media/image37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130" Type="http://schemas.openxmlformats.org/officeDocument/2006/relationships/image" Target="media/image123.emf"/><Relationship Id="rId135" Type="http://schemas.openxmlformats.org/officeDocument/2006/relationships/image" Target="media/image128.emf"/><Relationship Id="rId151" Type="http://schemas.openxmlformats.org/officeDocument/2006/relationships/image" Target="media/image144.emf"/><Relationship Id="rId156" Type="http://schemas.openxmlformats.org/officeDocument/2006/relationships/image" Target="media/image149.emf"/><Relationship Id="rId177" Type="http://schemas.openxmlformats.org/officeDocument/2006/relationships/image" Target="media/image170.emf"/><Relationship Id="rId198" Type="http://schemas.openxmlformats.org/officeDocument/2006/relationships/image" Target="media/image191.emf"/><Relationship Id="rId172" Type="http://schemas.openxmlformats.org/officeDocument/2006/relationships/image" Target="media/image165.emf"/><Relationship Id="rId193" Type="http://schemas.openxmlformats.org/officeDocument/2006/relationships/image" Target="media/image186.emf"/><Relationship Id="rId202" Type="http://schemas.openxmlformats.org/officeDocument/2006/relationships/image" Target="media/image195.emf"/><Relationship Id="rId207" Type="http://schemas.openxmlformats.org/officeDocument/2006/relationships/footer" Target="footer1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109" Type="http://schemas.openxmlformats.org/officeDocument/2006/relationships/image" Target="media/image10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120" Type="http://schemas.openxmlformats.org/officeDocument/2006/relationships/image" Target="media/image113.emf"/><Relationship Id="rId125" Type="http://schemas.openxmlformats.org/officeDocument/2006/relationships/image" Target="media/image118.emf"/><Relationship Id="rId141" Type="http://schemas.openxmlformats.org/officeDocument/2006/relationships/image" Target="media/image134.emf"/><Relationship Id="rId146" Type="http://schemas.openxmlformats.org/officeDocument/2006/relationships/image" Target="media/image139.emf"/><Relationship Id="rId167" Type="http://schemas.openxmlformats.org/officeDocument/2006/relationships/image" Target="media/image160.emf"/><Relationship Id="rId188" Type="http://schemas.openxmlformats.org/officeDocument/2006/relationships/image" Target="media/image181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162" Type="http://schemas.openxmlformats.org/officeDocument/2006/relationships/image" Target="media/image155.emf"/><Relationship Id="rId183" Type="http://schemas.openxmlformats.org/officeDocument/2006/relationships/image" Target="media/image176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15" Type="http://schemas.openxmlformats.org/officeDocument/2006/relationships/image" Target="media/image108.emf"/><Relationship Id="rId131" Type="http://schemas.openxmlformats.org/officeDocument/2006/relationships/image" Target="media/image124.emf"/><Relationship Id="rId136" Type="http://schemas.openxmlformats.org/officeDocument/2006/relationships/image" Target="media/image129.emf"/><Relationship Id="rId157" Type="http://schemas.openxmlformats.org/officeDocument/2006/relationships/image" Target="media/image150.emf"/><Relationship Id="rId178" Type="http://schemas.openxmlformats.org/officeDocument/2006/relationships/image" Target="media/image171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52" Type="http://schemas.openxmlformats.org/officeDocument/2006/relationships/image" Target="media/image145.emf"/><Relationship Id="rId173" Type="http://schemas.openxmlformats.org/officeDocument/2006/relationships/image" Target="media/image166.emf"/><Relationship Id="rId194" Type="http://schemas.openxmlformats.org/officeDocument/2006/relationships/image" Target="media/image187.emf"/><Relationship Id="rId199" Type="http://schemas.openxmlformats.org/officeDocument/2006/relationships/image" Target="media/image192.emf"/><Relationship Id="rId203" Type="http://schemas.openxmlformats.org/officeDocument/2006/relationships/image" Target="media/image196.emf"/><Relationship Id="rId208" Type="http://schemas.openxmlformats.org/officeDocument/2006/relationships/fontTable" Target="fontTable.xm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emf"/><Relationship Id="rId126" Type="http://schemas.openxmlformats.org/officeDocument/2006/relationships/image" Target="media/image119.emf"/><Relationship Id="rId147" Type="http://schemas.openxmlformats.org/officeDocument/2006/relationships/image" Target="media/image140.emf"/><Relationship Id="rId168" Type="http://schemas.openxmlformats.org/officeDocument/2006/relationships/image" Target="media/image161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142" Type="http://schemas.openxmlformats.org/officeDocument/2006/relationships/image" Target="media/image135.emf"/><Relationship Id="rId163" Type="http://schemas.openxmlformats.org/officeDocument/2006/relationships/image" Target="media/image156.emf"/><Relationship Id="rId184" Type="http://schemas.openxmlformats.org/officeDocument/2006/relationships/image" Target="media/image177.emf"/><Relationship Id="rId189" Type="http://schemas.openxmlformats.org/officeDocument/2006/relationships/image" Target="media/image182.emf"/><Relationship Id="rId3" Type="http://schemas.openxmlformats.org/officeDocument/2006/relationships/styles" Target="styles.xml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60.emf"/><Relationship Id="rId116" Type="http://schemas.openxmlformats.org/officeDocument/2006/relationships/image" Target="media/image109.emf"/><Relationship Id="rId137" Type="http://schemas.openxmlformats.org/officeDocument/2006/relationships/image" Target="media/image130.emf"/><Relationship Id="rId158" Type="http://schemas.openxmlformats.org/officeDocument/2006/relationships/image" Target="media/image151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111" Type="http://schemas.openxmlformats.org/officeDocument/2006/relationships/image" Target="media/image104.emf"/><Relationship Id="rId132" Type="http://schemas.openxmlformats.org/officeDocument/2006/relationships/image" Target="media/image125.emf"/><Relationship Id="rId153" Type="http://schemas.openxmlformats.org/officeDocument/2006/relationships/image" Target="media/image146.emf"/><Relationship Id="rId174" Type="http://schemas.openxmlformats.org/officeDocument/2006/relationships/image" Target="media/image167.emf"/><Relationship Id="rId179" Type="http://schemas.openxmlformats.org/officeDocument/2006/relationships/image" Target="media/image172.emf"/><Relationship Id="rId195" Type="http://schemas.openxmlformats.org/officeDocument/2006/relationships/image" Target="media/image188.emf"/><Relationship Id="rId209" Type="http://schemas.openxmlformats.org/officeDocument/2006/relationships/theme" Target="theme/theme1.xml"/><Relationship Id="rId190" Type="http://schemas.openxmlformats.org/officeDocument/2006/relationships/image" Target="media/image183.emf"/><Relationship Id="rId204" Type="http://schemas.openxmlformats.org/officeDocument/2006/relationships/image" Target="media/image197.emf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106" Type="http://schemas.openxmlformats.org/officeDocument/2006/relationships/image" Target="media/image99.emf"/><Relationship Id="rId127" Type="http://schemas.openxmlformats.org/officeDocument/2006/relationships/image" Target="media/image12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6.png"/><Relationship Id="rId78" Type="http://schemas.openxmlformats.org/officeDocument/2006/relationships/image" Target="media/image71.emf"/><Relationship Id="rId94" Type="http://schemas.openxmlformats.org/officeDocument/2006/relationships/image" Target="media/image87.png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43" Type="http://schemas.openxmlformats.org/officeDocument/2006/relationships/image" Target="media/image136.emf"/><Relationship Id="rId148" Type="http://schemas.openxmlformats.org/officeDocument/2006/relationships/image" Target="media/image141.emf"/><Relationship Id="rId164" Type="http://schemas.openxmlformats.org/officeDocument/2006/relationships/image" Target="media/image157.emf"/><Relationship Id="rId169" Type="http://schemas.openxmlformats.org/officeDocument/2006/relationships/image" Target="media/image162.emf"/><Relationship Id="rId185" Type="http://schemas.openxmlformats.org/officeDocument/2006/relationships/image" Target="media/image17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173.emf"/><Relationship Id="rId26" Type="http://schemas.openxmlformats.org/officeDocument/2006/relationships/image" Target="media/image19.emf"/><Relationship Id="rId47" Type="http://schemas.openxmlformats.org/officeDocument/2006/relationships/image" Target="media/image40.emf"/><Relationship Id="rId68" Type="http://schemas.openxmlformats.org/officeDocument/2006/relationships/image" Target="media/image61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33" Type="http://schemas.openxmlformats.org/officeDocument/2006/relationships/image" Target="media/image126.emf"/><Relationship Id="rId154" Type="http://schemas.openxmlformats.org/officeDocument/2006/relationships/image" Target="media/image147.emf"/><Relationship Id="rId175" Type="http://schemas.openxmlformats.org/officeDocument/2006/relationships/image" Target="media/image168.emf"/><Relationship Id="rId196" Type="http://schemas.openxmlformats.org/officeDocument/2006/relationships/image" Target="media/image189.emf"/><Relationship Id="rId200" Type="http://schemas.openxmlformats.org/officeDocument/2006/relationships/image" Target="media/image19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063C-F276-4C38-B33D-12459E4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andy</cp:lastModifiedBy>
  <cp:revision>66</cp:revision>
  <cp:lastPrinted>2017-10-22T09:37:00Z</cp:lastPrinted>
  <dcterms:created xsi:type="dcterms:W3CDTF">2013-12-23T23:15:00Z</dcterms:created>
  <dcterms:modified xsi:type="dcterms:W3CDTF">2017-10-22T09:39:00Z</dcterms:modified>
  <cp:category/>
</cp:coreProperties>
</file>