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B" w:rsidRPr="00F70C7A" w:rsidRDefault="008B4DCB" w:rsidP="00C75758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  <w:sz w:val="28"/>
          <w:szCs w:val="28"/>
        </w:rPr>
      </w:pPr>
      <w:r w:rsidRPr="00F70C7A">
        <w:rPr>
          <w:rFonts w:ascii="Times New Roman" w:eastAsia="宋体" w:hAnsi="宋体" w:hint="eastAsia"/>
          <w:sz w:val="28"/>
          <w:szCs w:val="28"/>
        </w:rPr>
        <w:t>化学速率和化学平衡的复习</w:t>
      </w:r>
    </w:p>
    <w:p w:rsidR="008B4DCB" w:rsidRDefault="008B4DCB" w:rsidP="00C75758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</w:p>
    <w:p w:rsidR="00F70C7A" w:rsidRPr="00F70C7A" w:rsidRDefault="00F70C7A" w:rsidP="00F70C7A">
      <w:pPr>
        <w:pStyle w:val="ab"/>
        <w:spacing w:before="0" w:beforeAutospacing="0" w:after="0" w:afterAutospacing="0" w:line="19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bCs/>
          <w:sz w:val="21"/>
          <w:szCs w:val="21"/>
        </w:rPr>
        <w:t>一、</w:t>
      </w:r>
      <w:r w:rsidRPr="00F70C7A">
        <w:rPr>
          <w:rFonts w:asciiTheme="minorEastAsia" w:eastAsiaTheme="minorEastAsia" w:hAnsiTheme="minorEastAsia" w:cstheme="minorBidi" w:hint="eastAsia"/>
          <w:b/>
          <w:bCs/>
          <w:sz w:val="21"/>
          <w:szCs w:val="21"/>
        </w:rPr>
        <w:t>高考考试说明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化学反应速率和化学平衡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①了解化学反应速率的概念和平均反应速率的表示方法。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②了解温度、浓度、压强和催化剂等对化学反应速率影响的一般规律。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③认识催化剂在生产、生活和科学研究领域中的重大作用。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④认识化学反应的可逆性。能用</w:t>
      </w:r>
      <w:proofErr w:type="gramStart"/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焓</w:t>
      </w:r>
      <w:proofErr w:type="gramEnd"/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变和</w:t>
      </w:r>
      <w:proofErr w:type="gramStart"/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熵变</w:t>
      </w:r>
      <w:proofErr w:type="gramEnd"/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说明常见简单化学反应的方向。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⑤理解化学平衡和化学平衡常数的含义，能用化学平衡常数进行简单计算。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⑥理解浓度、温度、压强、催化剂等对化学平衡影响的一般规律。</w:t>
      </w:r>
    </w:p>
    <w:p w:rsidR="00F70C7A" w:rsidRPr="00F70C7A" w:rsidRDefault="00F70C7A" w:rsidP="00F70C7A">
      <w:pPr>
        <w:pStyle w:val="ab"/>
        <w:spacing w:before="0" w:beforeAutospacing="0" w:after="0" w:afterAutospacing="0" w:line="288" w:lineRule="auto"/>
        <w:ind w:left="274" w:hanging="274"/>
        <w:rPr>
          <w:rFonts w:asciiTheme="minorEastAsia" w:eastAsiaTheme="minorEastAsia" w:hAnsiTheme="minorEastAsia"/>
          <w:sz w:val="21"/>
          <w:szCs w:val="21"/>
        </w:rPr>
      </w:pPr>
      <w:r w:rsidRPr="00F70C7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⑦认识化学反应速率和化学平衡的调控在生活、生产和科学研究领域中的重要作用。</w:t>
      </w:r>
    </w:p>
    <w:p w:rsidR="00F70C7A" w:rsidRPr="00F70C7A" w:rsidRDefault="00F70C7A" w:rsidP="00F70C7A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</w:rPr>
      </w:pPr>
      <w:r>
        <w:rPr>
          <w:rFonts w:ascii="Times New Roman" w:eastAsia="宋体" w:hAnsi="宋体" w:hint="eastAsia"/>
        </w:rPr>
        <w:t>二、知识网络构建：</w:t>
      </w:r>
    </w:p>
    <w:p w:rsidR="008F69E7" w:rsidRPr="001A2717" w:rsidRDefault="008F69E7" w:rsidP="00C75758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</w:rPr>
      </w:pPr>
    </w:p>
    <w:p w:rsidR="008F69E7" w:rsidRDefault="008F69E7" w:rsidP="00C75758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  <w:noProof/>
          <w:sz w:val="18"/>
        </w:rPr>
      </w:pPr>
      <w:r w:rsidRPr="001A2717">
        <w:rPr>
          <w:rFonts w:ascii="Times New Roman" w:eastAsia="宋体" w:hAnsi="宋体"/>
          <w:noProof/>
        </w:rPr>
        <w:drawing>
          <wp:inline distT="0" distB="0" distL="0" distR="0" wp14:anchorId="75AA2066" wp14:editId="1AA9DAE0">
            <wp:extent cx="143280" cy="545760"/>
            <wp:effectExtent l="0" t="0" r="0" b="0"/>
            <wp:docPr id="983" name="Pictur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80" cy="5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d>
          <m:dPr>
            <m:begChr m:val="{"/>
            <m:endChr m:val=""/>
            <m:ctrlPr>
              <w:rPr>
                <w:rFonts w:ascii="Cambria Math" w:eastAsia="宋体" w:hAnsi="Cambria Math"/>
                <w:sz w:val="18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eastAsia="宋体" w:hAnsi="Cambria Math"/>
                    <w:sz w:val="18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eastAsia="宋体" w:hAnsi="Cambria Math"/>
                        <w:sz w:val="18"/>
                      </w:rPr>
                    </m:ctrlPr>
                  </m:mPr>
                  <m:m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化学反应速率</m:t>
                      </m:r>
                    </m:e>
                  </m:mr>
                  <m:m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(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反应快慢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)</m:t>
                      </m:r>
                    </m:e>
                  </m:mr>
                </m:m>
              </m:e>
            </m:d>
            <m:d>
              <m:dPr>
                <m:begChr m:val="{"/>
                <m:endChr m:val=""/>
                <m:ctrlPr>
                  <w:rPr>
                    <w:rFonts w:ascii="Cambria Math" w:eastAsia="宋体" w:hAnsi="Cambria Math"/>
                    <w:sz w:val="18"/>
                  </w:rPr>
                </m:ctrlPr>
              </m:dPr>
              <m:e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eastAsia="宋体" w:hAnsi="Cambria Math"/>
                        <w:sz w:val="18"/>
                      </w:rPr>
                    </m:ctrlPr>
                  </m:mPr>
                  <m:m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表示方法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:</m:t>
                      </m:r>
                      <m:bar>
                        <m:barPr>
                          <m:ctrlPr>
                            <w:rPr>
                              <w:rFonts w:ascii="Cambria Math" w:eastAsia="宋体" w:hAnsi="Cambria Math"/>
                              <w:sz w:val="18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="宋体" w:hAnsi="Cambria Math"/>
                              <w:color w:val="FFFFFF" w:themeColor="background1"/>
                              <w:sz w:val="18"/>
                              <w:szCs w:val="21"/>
                            </w:rPr>
                            <m:t>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color w:val="FFFFFF" w:themeColor="background1"/>
                              <w:sz w:val="18"/>
                              <w:szCs w:val="2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宋体" w:hAnsi="Cambria Math"/>
                                  <w:color w:val="FFFFFF" w:themeColor="background1"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宋体" w:hAnsi="Cambria Math" w:cs="Times New Roman"/>
                                  <w:color w:val="FFFFFF" w:themeColor="background1"/>
                                  <w:szCs w:val="23"/>
                                </w:rPr>
                                <m:t>Δ</m:t>
                              </m:r>
                              <m:r>
                                <w:rPr>
                                  <w:rFonts w:ascii="Cambria Math" w:eastAsia="宋体" w:hAnsi="Cambria Math"/>
                                  <w:color w:val="FFFFFF" w:themeColor="background1"/>
                                  <w:szCs w:val="23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宋体" w:hAnsi="Cambria Math" w:cs="Times New Roman"/>
                                  <w:color w:val="FFFFFF" w:themeColor="background1"/>
                                  <w:szCs w:val="23"/>
                                </w:rPr>
                                <m:t>Δ</m:t>
                              </m:r>
                              <m:r>
                                <w:rPr>
                                  <w:rFonts w:ascii="Cambria Math" w:eastAsia="宋体" w:hAnsi="Cambria Math"/>
                                  <w:color w:val="FFFFFF" w:themeColor="background1"/>
                                  <w:szCs w:val="23"/>
                                </w:rPr>
                                <m:t>t</m:t>
                              </m:r>
                            </m:den>
                          </m:f>
                        </m:e>
                      </m:ba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[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单位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:</m:t>
                      </m:r>
                      <m:bar>
                        <m:barPr>
                          <m:ctrlPr>
                            <w:rPr>
                              <w:rFonts w:ascii="Cambria Math" w:eastAsia="宋体" w:hAnsi="Cambria Math"/>
                              <w:sz w:val="18"/>
                            </w:rPr>
                          </m:ctrlPr>
                        </m:ba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color w:val="FFFFFF" w:themeColor="background1"/>
                              <w:sz w:val="18"/>
                              <w:szCs w:val="21"/>
                            </w:rPr>
                            <m:t>mol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 w:cs="Times New Roman"/>
                              <w:color w:val="FFFFFF" w:themeColor="background1"/>
                              <w:sz w:val="18"/>
                              <w:szCs w:val="21"/>
                            </w:rPr>
                            <m:t>·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eastAsia="宋体" w:hAnsi="宋体"/>
                              <w:color w:val="FFFFFF" w:themeColor="background1"/>
                              <w:sz w:val="18"/>
                              <w:szCs w:val="21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color w:val="FFFFFF" w:themeColor="background1"/>
                              <w:sz w:val="18"/>
                              <w:szCs w:val="21"/>
                            </w:rPr>
                            <m:t>L</m:t>
                          </m:r>
                          <m:r>
                            <m:rPr>
                              <m:nor/>
                            </m:rPr>
                            <w:rPr>
                              <w:rFonts w:ascii="Times New Roman" w:eastAsia="宋体" w:hAnsi="Times New Roman" w:cs="Times New Roman"/>
                              <w:color w:val="FFFFFF" w:themeColor="background1"/>
                              <w:sz w:val="18"/>
                              <w:szCs w:val="21"/>
                            </w:rPr>
                            <m:t>·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color w:val="FFFFFF" w:themeColor="background1"/>
                              <w:sz w:val="18"/>
                              <w:szCs w:val="21"/>
                            </w:rPr>
                            <m:t>s</m:t>
                          </m:r>
                          <m:sSup>
                            <m:sSupPr>
                              <m:ctrlPr>
                                <w:rPr>
                                  <w:rFonts w:ascii="Cambria Math" w:eastAsia="宋体" w:hAnsi="Cambria Math"/>
                                  <w:color w:val="FFFFFF" w:themeColor="background1"/>
                                  <w:sz w:val="18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宋体"/>
                                  <w:color w:val="FFFFFF" w:themeColor="background1"/>
                                  <w:sz w:val="18"/>
                                  <w:szCs w:val="21"/>
                                </w:rPr>
                                <m:t>)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宋体" w:hAnsi="宋体"/>
                                  <w:color w:val="FFFFFF" w:themeColor="background1"/>
                                  <w:sz w:val="18"/>
                                  <w:szCs w:val="21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宋体" w:hAnsi="Cambria Math"/>
                                  <w:color w:val="FFFFFF" w:themeColor="background1"/>
                                  <w:sz w:val="18"/>
                                  <w:szCs w:val="21"/>
                                </w:rPr>
                                <m:t>1</m:t>
                              </m:r>
                            </m:sup>
                          </m:sSup>
                        </m:e>
                      </m:ba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或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18"/>
                          <w:szCs w:val="21"/>
                        </w:rPr>
                        <m:t>mol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18"/>
                          <w:szCs w:val="21"/>
                        </w:rPr>
                        <m:t>·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18"/>
                          <w:szCs w:val="21"/>
                        </w:rPr>
                        <m:t>L</m:t>
                      </m:r>
                      <m:r>
                        <m:rPr>
                          <m:nor/>
                        </m:rPr>
                        <w:rPr>
                          <w:rFonts w:ascii="Times New Roman" w:eastAsia="宋体" w:hAnsi="Times New Roman" w:cs="Times New Roman"/>
                          <w:sz w:val="18"/>
                          <w:szCs w:val="21"/>
                        </w:rPr>
                        <m:t>·</m:t>
                      </m:r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sz w:val="18"/>
                          <w:szCs w:val="21"/>
                        </w:rPr>
                        <m:t>min</m:t>
                      </m:r>
                      <m:sSup>
                        <m:sSupPr>
                          <m:ctrlPr>
                            <w:rPr>
                              <w:rFonts w:ascii="Cambria Math" w:eastAsia="宋体" w:hAnsi="Cambria Math"/>
                              <w:sz w:val="18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宋体" w:hAnsi="宋体"/>
                              <w:sz w:val="18"/>
                              <w:szCs w:val="21"/>
                            </w:rPr>
                            <m:t>)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eastAsia="宋体" w:hAnsi="宋体"/>
                              <w:sz w:val="18"/>
                              <w:szCs w:val="21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宋体" w:hAnsi="Cambria Math"/>
                              <w:sz w:val="18"/>
                              <w:szCs w:val="21"/>
                            </w:rPr>
                            <m:t>1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]</m:t>
                      </m:r>
                    </m:e>
                  </m:mr>
                  <m:m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简单计算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eastAsia="宋体" w:hAnsi="Cambria Math"/>
                              <w:sz w:val="18"/>
                            </w:rPr>
                          </m:ctrlPr>
                        </m:dPr>
                        <m:e>
                          <m:m>
                            <m:mPr>
                              <m:plcHide m:val="1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宋体" w:hAnsi="Cambria Math"/>
                                  <w:sz w:val="1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宋体" w:hAnsi="宋体"/>
                                    <w:sz w:val="18"/>
                                    <w:szCs w:val="21"/>
                                  </w:rPr>
                                  <m:t>公式法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宋体" w:hAnsi="宋体"/>
                                    <w:sz w:val="18"/>
                                    <w:szCs w:val="21"/>
                                  </w:rPr>
                                  <m:t>化学计量数之比法</m:t>
                                </m:r>
                              </m:e>
                            </m:mr>
                          </m:m>
                        </m:e>
                      </m:d>
                    </m:e>
                  </m:mr>
                  <m:mr>
                    <m:e>
                      <m:r>
                        <m:rPr>
                          <m:nor/>
                        </m:rPr>
                        <w:rPr>
                          <w:rFonts w:ascii="Times New Roman" w:eastAsia="宋体" w:hAnsi="宋体"/>
                          <w:sz w:val="18"/>
                          <w:szCs w:val="21"/>
                        </w:rPr>
                        <m:t>影响因素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eastAsia="宋体" w:hAnsi="Cambria Math"/>
                              <w:sz w:val="18"/>
                            </w:rPr>
                          </m:ctrlPr>
                        </m:dPr>
                        <m:e>
                          <m:m>
                            <m:mPr>
                              <m:plcHide m:val="1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宋体" w:hAnsi="Cambria Math"/>
                                  <w:sz w:val="18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宋体" w:hAnsi="宋体"/>
                                    <w:sz w:val="18"/>
                                    <w:szCs w:val="21"/>
                                  </w:rPr>
                                  <m:t>内因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宋体" w:hAnsi="宋体"/>
                                    <w:sz w:val="18"/>
                                    <w:szCs w:val="21"/>
                                  </w:rPr>
                                  <m:t>:</m:t>
                                </m:r>
                                <m:bar>
                                  <m:barPr>
                                    <m:ctrlPr>
                                      <w:rPr>
                                        <w:rFonts w:ascii="Cambria Math" w:eastAsia="宋体" w:hAnsi="Cambria Math"/>
                                        <w:color w:val="auto"/>
                                        <w:sz w:val="18"/>
                                      </w:rPr>
                                    </m:ctrlPr>
                                  </m:barPr>
                                  <m:e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Times New Roman" w:eastAsia="宋体" w:hAnsi="宋体"/>
                                        <w:color w:val="FFFFFF" w:themeColor="background1"/>
                                        <w:sz w:val="18"/>
                                        <w:szCs w:val="21"/>
                                      </w:rPr>
                                      <m:t>反应物的性质</m:t>
                                    </m:r>
                                  </m:e>
                                </m:bar>
                              </m:e>
                            </m:mr>
                            <m:m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Times New Roman" w:eastAsia="宋体" w:hAnsi="宋体"/>
                                    <w:sz w:val="18"/>
                                    <w:szCs w:val="21"/>
                                  </w:rPr>
                                  <m:t>外因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eastAsia="宋体" w:hAnsi="Cambria Math"/>
                                        <w:sz w:val="18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plcHide m:val="1"/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left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="宋体" w:hAnsi="Cambria Math"/>
                                            <w:sz w:val="1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浓度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:</m:t>
                                          </m:r>
                                          <m:r>
                                            <w:rPr>
                                              <w:rFonts w:ascii="Cambria Math" w:eastAsia="宋体" w:hAnsi="Cambria Math"/>
                                              <w:sz w:val="18"/>
                                              <w:szCs w:val="21"/>
                                            </w:rPr>
                                            <m:t>c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增大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eastAsia="宋体" w:hAnsi="Cambria Math"/>
                                              <w:sz w:val="18"/>
                                              <w:szCs w:val="21"/>
                                            </w:rPr>
                                            <m:t>v</m:t>
                                          </m:r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="宋体" w:hAnsi="Cambria Math"/>
                                                  <w:sz w:val="18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Times New Roman" w:eastAsia="宋体" w:hAnsi="宋体"/>
                                                  <w:color w:val="FFFFFF" w:themeColor="background1"/>
                                                  <w:sz w:val="18"/>
                                                  <w:szCs w:val="21"/>
                                                </w:rPr>
                                                <m:t>增大</m:t>
                                              </m:r>
                                            </m:e>
                                          </m:ba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压强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:</m:t>
                                          </m:r>
                                          <m:r>
                                            <w:rPr>
                                              <w:rFonts w:ascii="Cambria Math" w:eastAsia="宋体" w:hAnsi="Cambria Math"/>
                                              <w:sz w:val="18"/>
                                              <w:szCs w:val="21"/>
                                            </w:rPr>
                                            <m:t>p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增大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eastAsia="宋体" w:hAnsi="Cambria Math"/>
                                              <w:sz w:val="18"/>
                                              <w:szCs w:val="21"/>
                                            </w:rPr>
                                            <m:t>v</m:t>
                                          </m:r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="宋体" w:hAnsi="Cambria Math"/>
                                                  <w:color w:val="000000" w:themeColor="text1"/>
                                                  <w:sz w:val="18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Times New Roman" w:eastAsia="宋体" w:hAnsi="宋体"/>
                                                  <w:color w:val="FFFFFF" w:themeColor="background1"/>
                                                  <w:sz w:val="18"/>
                                                  <w:szCs w:val="21"/>
                                                </w:rPr>
                                                <m:t>增大</m:t>
                                              </m:r>
                                            </m:e>
                                          </m:ba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(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有气体参与的反应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)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温度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:</m:t>
                                          </m:r>
                                          <m:r>
                                            <w:rPr>
                                              <w:rFonts w:ascii="Cambria Math" w:eastAsia="宋体" w:hAnsi="Cambria Math"/>
                                              <w:sz w:val="18"/>
                                              <w:szCs w:val="21"/>
                                            </w:rPr>
                                            <m:t>T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升高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eastAsia="宋体" w:hAnsi="Cambria Math"/>
                                              <w:sz w:val="18"/>
                                              <w:szCs w:val="21"/>
                                            </w:rPr>
                                            <m:t>v</m:t>
                                          </m:r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="宋体" w:hAnsi="Cambria Math"/>
                                                  <w:color w:val="auto"/>
                                                  <w:sz w:val="18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Times New Roman" w:eastAsia="宋体" w:hAnsi="宋体"/>
                                                  <w:color w:val="FFFFFF" w:themeColor="background1"/>
                                                  <w:sz w:val="18"/>
                                                  <w:szCs w:val="21"/>
                                                </w:rPr>
                                                <m:t>增大</m:t>
                                              </m:r>
                                            </m:e>
                                          </m:ba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催化剂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: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使用催化剂一般</m:t>
                                          </m:r>
                                          <m:bar>
                                            <m:barPr>
                                              <m:ctrlPr>
                                                <w:rPr>
                                                  <w:rFonts w:ascii="Cambria Math" w:eastAsia="宋体" w:hAnsi="Cambria Math"/>
                                                  <w:sz w:val="18"/>
                                                </w:rPr>
                                              </m:ctrlPr>
                                            </m:barPr>
                                            <m:e>
                                              <m:r>
                                                <m:rPr>
                                                  <m:nor/>
                                                </m:rPr>
                                                <w:rPr>
                                                  <w:rFonts w:ascii="Times New Roman" w:eastAsia="宋体" w:hAnsi="宋体"/>
                                                  <w:color w:val="FFFFFF" w:themeColor="background1"/>
                                                  <w:sz w:val="18"/>
                                                  <w:szCs w:val="21"/>
                                                </w:rPr>
                                                <m:t>加快</m:t>
                                              </m:r>
                                            </m:e>
                                          </m:ba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Times New Roman" w:eastAsia="宋体" w:hAnsi="宋体"/>
                                              <w:sz w:val="18"/>
                                              <w:szCs w:val="21"/>
                                            </w:rPr>
                                            <m:t>反应速率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e>
                            </m:mr>
                          </m:m>
                        </m:e>
                      </m:d>
                    </m:e>
                  </m:mr>
                </m:m>
              </m:e>
            </m:d>
          </m:e>
        </m:d>
      </m:oMath>
    </w:p>
    <w:p w:rsidR="004325F0" w:rsidRDefault="004325F0" w:rsidP="00C75758">
      <w:pPr>
        <w:tabs>
          <w:tab w:val="left" w:pos="1621"/>
          <w:tab w:val="left" w:pos="2914"/>
          <w:tab w:val="left" w:pos="3997"/>
          <w:tab w:val="left" w:pos="5074"/>
        </w:tabs>
        <w:jc w:val="center"/>
        <w:rPr>
          <w:rFonts w:ascii="Times New Roman" w:eastAsia="宋体" w:hAnsi="宋体"/>
          <w:noProof/>
          <w:sz w:val="18"/>
        </w:rPr>
      </w:pPr>
    </w:p>
    <w:p w:rsidR="00E10BCC" w:rsidRDefault="00E10BCC" w:rsidP="004325F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  <w:sz w:val="18"/>
        </w:rPr>
      </w:pPr>
    </w:p>
    <w:p w:rsidR="00E10BCC" w:rsidRDefault="00E10BCC" w:rsidP="004325F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  <w:sz w:val="18"/>
        </w:rPr>
      </w:pPr>
      <w:r>
        <w:rPr>
          <w:noProof/>
        </w:rPr>
        <w:drawing>
          <wp:inline distT="0" distB="0" distL="0" distR="0" wp14:anchorId="2562651D" wp14:editId="4ACDC7BA">
            <wp:extent cx="5486400" cy="35579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BCC" w:rsidRPr="00CB6B02" w:rsidRDefault="00F70C7A" w:rsidP="00E10BCC">
      <w:pPr>
        <w:snapToGrid w:val="0"/>
        <w:textAlignment w:val="center"/>
        <w:rPr>
          <w:szCs w:val="21"/>
        </w:rPr>
      </w:pPr>
      <w:r>
        <w:rPr>
          <w:rFonts w:hint="eastAsia"/>
          <w:color w:val="000000" w:themeColor="text1"/>
          <w:szCs w:val="21"/>
        </w:rPr>
        <w:t>三、</w:t>
      </w:r>
      <w:r w:rsidR="008B4DCB" w:rsidRPr="008B4DCB">
        <w:rPr>
          <w:rFonts w:hint="eastAsia"/>
          <w:color w:val="000000" w:themeColor="text1"/>
          <w:szCs w:val="21"/>
        </w:rPr>
        <w:t>例题</w:t>
      </w:r>
      <w:r w:rsidR="00E10BCC" w:rsidRPr="00CB6B02">
        <w:rPr>
          <w:b/>
          <w:szCs w:val="21"/>
        </w:rPr>
        <w:t>（</w:t>
      </w:r>
      <w:r w:rsidR="00E10BCC" w:rsidRPr="00CB6B02">
        <w:rPr>
          <w:b/>
          <w:szCs w:val="21"/>
        </w:rPr>
        <w:t>2012</w:t>
      </w:r>
      <w:r w:rsidR="00E10BCC" w:rsidRPr="00CB6B02">
        <w:rPr>
          <w:b/>
          <w:szCs w:val="21"/>
        </w:rPr>
        <w:t>江苏卷</w:t>
      </w:r>
      <w:r w:rsidR="00E10BCC" w:rsidRPr="00CB6B02">
        <w:rPr>
          <w:b/>
          <w:szCs w:val="21"/>
        </w:rPr>
        <w:t>·14</w:t>
      </w:r>
      <w:r w:rsidR="00E10BCC" w:rsidRPr="00CB6B02">
        <w:rPr>
          <w:b/>
          <w:szCs w:val="21"/>
        </w:rPr>
        <w:t>）</w:t>
      </w:r>
      <w:r w:rsidR="00E10BCC" w:rsidRPr="00CB6B02">
        <w:rPr>
          <w:szCs w:val="21"/>
        </w:rPr>
        <w:t>温度为</w:t>
      </w:r>
      <w:r w:rsidR="00E10BCC" w:rsidRPr="00CB6B02">
        <w:rPr>
          <w:szCs w:val="21"/>
        </w:rPr>
        <w:t>T</w:t>
      </w:r>
      <w:r w:rsidR="00E10BCC" w:rsidRPr="00CB6B02">
        <w:rPr>
          <w:szCs w:val="21"/>
        </w:rPr>
        <w:t>时，向</w:t>
      </w:r>
      <w:smartTag w:uri="urn:schemas-microsoft-com:office:smarttags" w:element="chmetcnv">
        <w:smartTagPr>
          <w:attr w:name="UnitName" w:val="l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="00E10BCC" w:rsidRPr="00CB6B02">
          <w:rPr>
            <w:szCs w:val="21"/>
          </w:rPr>
          <w:t>2.0 L</w:t>
        </w:r>
      </w:smartTag>
      <w:r w:rsidR="00E10BCC" w:rsidRPr="00CB6B02">
        <w:rPr>
          <w:szCs w:val="21"/>
        </w:rPr>
        <w:t>恒容密闭容器中充入</w:t>
      </w:r>
      <w:r w:rsidR="00E10BCC" w:rsidRPr="00CB6B02">
        <w:rPr>
          <w:szCs w:val="21"/>
        </w:rPr>
        <w:t xml:space="preserve">1.0 </w:t>
      </w:r>
      <w:proofErr w:type="spellStart"/>
      <w:r w:rsidR="00E10BCC" w:rsidRPr="00CB6B02">
        <w:rPr>
          <w:szCs w:val="21"/>
        </w:rPr>
        <w:t>mol</w:t>
      </w:r>
      <w:proofErr w:type="spellEnd"/>
      <w:r w:rsidR="00E10BCC" w:rsidRPr="00CB6B02">
        <w:rPr>
          <w:szCs w:val="21"/>
        </w:rPr>
        <w:t xml:space="preserve"> PCl</w:t>
      </w:r>
      <w:r w:rsidR="00E10BCC" w:rsidRPr="00CB6B02">
        <w:rPr>
          <w:szCs w:val="21"/>
          <w:vertAlign w:val="subscript"/>
        </w:rPr>
        <w:t>5</w:t>
      </w:r>
      <w:r w:rsidR="00E10BCC" w:rsidRPr="00CB6B02">
        <w:rPr>
          <w:szCs w:val="21"/>
        </w:rPr>
        <w:t>，反应</w:t>
      </w:r>
      <w:r w:rsidR="00E10BCC" w:rsidRPr="00CB6B02">
        <w:rPr>
          <w:szCs w:val="21"/>
        </w:rPr>
        <w:t>PCl</w:t>
      </w:r>
      <w:r w:rsidR="00E10BCC" w:rsidRPr="00CB6B02">
        <w:rPr>
          <w:szCs w:val="21"/>
          <w:vertAlign w:val="subscript"/>
        </w:rPr>
        <w:t>5</w:t>
      </w:r>
      <w:r w:rsidR="00E10BCC" w:rsidRPr="00CB6B02">
        <w:rPr>
          <w:szCs w:val="21"/>
        </w:rPr>
        <w:t>(g)=PCl</w:t>
      </w:r>
      <w:r w:rsidR="00E10BCC" w:rsidRPr="00CB6B02">
        <w:rPr>
          <w:szCs w:val="21"/>
          <w:vertAlign w:val="subscript"/>
        </w:rPr>
        <w:t>3</w:t>
      </w:r>
      <w:r w:rsidR="00E10BCC" w:rsidRPr="00CB6B02">
        <w:rPr>
          <w:szCs w:val="21"/>
        </w:rPr>
        <w:t>(g)+Cl</w:t>
      </w:r>
      <w:r w:rsidR="00E10BCC" w:rsidRPr="00CB6B02">
        <w:rPr>
          <w:szCs w:val="21"/>
          <w:vertAlign w:val="subscript"/>
        </w:rPr>
        <w:t>2</w:t>
      </w:r>
      <w:r w:rsidR="00E10BCC" w:rsidRPr="00CB6B02">
        <w:rPr>
          <w:szCs w:val="21"/>
        </w:rPr>
        <w:t>(g)</w:t>
      </w:r>
      <w:r w:rsidR="00E10BCC" w:rsidRPr="00CB6B02">
        <w:rPr>
          <w:szCs w:val="21"/>
        </w:rPr>
        <w:t>经过一段时间后达到平衡。反应过程中测定的部分数据见下表：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205"/>
        <w:gridCol w:w="1206"/>
        <w:gridCol w:w="1206"/>
        <w:gridCol w:w="1206"/>
        <w:gridCol w:w="1206"/>
      </w:tblGrid>
      <w:tr w:rsidR="00E10BCC" w:rsidRPr="00CB6B02" w:rsidTr="00C609F0">
        <w:trPr>
          <w:trHeight w:val="257"/>
          <w:jc w:val="center"/>
        </w:trPr>
        <w:tc>
          <w:tcPr>
            <w:tcW w:w="1584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>t / s</w:t>
            </w:r>
          </w:p>
        </w:tc>
        <w:tc>
          <w:tcPr>
            <w:tcW w:w="1205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 xml:space="preserve"> 0 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 xml:space="preserve">50 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>150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 xml:space="preserve">250 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>350</w:t>
            </w:r>
          </w:p>
        </w:tc>
      </w:tr>
      <w:tr w:rsidR="00E10BCC" w:rsidRPr="00CB6B02" w:rsidTr="00C609F0">
        <w:trPr>
          <w:trHeight w:val="270"/>
          <w:jc w:val="center"/>
        </w:trPr>
        <w:tc>
          <w:tcPr>
            <w:tcW w:w="1584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lastRenderedPageBreak/>
              <w:t>n(PCl</w:t>
            </w:r>
            <w:r w:rsidRPr="00CB6B02">
              <w:rPr>
                <w:szCs w:val="21"/>
                <w:vertAlign w:val="subscript"/>
              </w:rPr>
              <w:t>3</w:t>
            </w:r>
            <w:r w:rsidRPr="00CB6B02">
              <w:rPr>
                <w:szCs w:val="21"/>
              </w:rPr>
              <w:t xml:space="preserve">) / </w:t>
            </w:r>
            <w:proofErr w:type="spellStart"/>
            <w:r w:rsidRPr="00CB6B02">
              <w:rPr>
                <w:szCs w:val="21"/>
              </w:rPr>
              <w:t>mol</w:t>
            </w:r>
            <w:proofErr w:type="spellEnd"/>
          </w:p>
        </w:tc>
        <w:tc>
          <w:tcPr>
            <w:tcW w:w="1205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>0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 xml:space="preserve">0. 16 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>0. 19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 xml:space="preserve">0. 20 </w:t>
            </w:r>
          </w:p>
        </w:tc>
        <w:tc>
          <w:tcPr>
            <w:tcW w:w="1206" w:type="dxa"/>
          </w:tcPr>
          <w:p w:rsidR="00E10BCC" w:rsidRPr="00CB6B02" w:rsidRDefault="00E10BCC" w:rsidP="00C609F0">
            <w:pPr>
              <w:snapToGrid w:val="0"/>
              <w:textAlignment w:val="center"/>
              <w:rPr>
                <w:szCs w:val="21"/>
              </w:rPr>
            </w:pPr>
            <w:r w:rsidRPr="00CB6B02">
              <w:rPr>
                <w:szCs w:val="21"/>
              </w:rPr>
              <w:t>0. 20</w:t>
            </w:r>
          </w:p>
        </w:tc>
      </w:tr>
    </w:tbl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szCs w:val="21"/>
        </w:rPr>
        <w:t>下列说法正确的是</w:t>
      </w:r>
    </w:p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szCs w:val="21"/>
        </w:rPr>
        <w:t xml:space="preserve">  A</w:t>
      </w:r>
      <w:r w:rsidRPr="00CB6B02">
        <w:rPr>
          <w:szCs w:val="21"/>
        </w:rPr>
        <w:t>．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反应在前</w:t>
      </w:r>
      <w:r w:rsidRPr="00CB6B02">
        <w:rPr>
          <w:szCs w:val="21"/>
        </w:rPr>
        <w:t xml:space="preserve">50 s </w:t>
      </w:r>
      <w:r w:rsidRPr="00CB6B02">
        <w:rPr>
          <w:szCs w:val="21"/>
        </w:rPr>
        <w:t>的平均速率</w:t>
      </w:r>
      <w:r w:rsidRPr="00CB6B02">
        <w:rPr>
          <w:i/>
          <w:szCs w:val="21"/>
        </w:rPr>
        <w:t>v</w:t>
      </w:r>
      <w:r w:rsidRPr="00CB6B02">
        <w:rPr>
          <w:szCs w:val="21"/>
        </w:rPr>
        <w:t>(PCl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>)= 0. 0032 mol·L</w:t>
      </w:r>
      <w:r w:rsidRPr="00CB6B02">
        <w:rPr>
          <w:szCs w:val="21"/>
          <w:vertAlign w:val="superscript"/>
        </w:rPr>
        <w:t>-1</w:t>
      </w:r>
      <w:r w:rsidRPr="00CB6B02">
        <w:rPr>
          <w:szCs w:val="21"/>
        </w:rPr>
        <w:t>·s</w:t>
      </w:r>
      <w:r w:rsidRPr="00CB6B02">
        <w:rPr>
          <w:szCs w:val="21"/>
          <w:vertAlign w:val="superscript"/>
        </w:rPr>
        <w:t>-1</w:t>
      </w:r>
    </w:p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szCs w:val="21"/>
        </w:rPr>
        <w:t xml:space="preserve">  B</w:t>
      </w:r>
      <w:r w:rsidRPr="00CB6B02">
        <w:rPr>
          <w:szCs w:val="21"/>
        </w:rPr>
        <w:t>．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保持其他条件不变，升高温度，平衡时</w:t>
      </w:r>
      <w:r w:rsidRPr="00CB6B02">
        <w:rPr>
          <w:szCs w:val="21"/>
        </w:rPr>
        <w:t>c(PCl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>)= 0. 11 mol·L</w:t>
      </w:r>
      <w:r w:rsidRPr="00CB6B02">
        <w:rPr>
          <w:szCs w:val="21"/>
          <w:vertAlign w:val="superscript"/>
        </w:rPr>
        <w:t>-1</w:t>
      </w:r>
      <w:r w:rsidRPr="00CB6B02">
        <w:rPr>
          <w:szCs w:val="21"/>
        </w:rPr>
        <w:t>，则反应的</w:t>
      </w:r>
      <w:r w:rsidRPr="00CB6B02">
        <w:rPr>
          <w:rFonts w:ascii="宋体" w:hAnsi="宋体" w:cs="宋体" w:hint="eastAsia"/>
        </w:rPr>
        <w:t>⊿</w:t>
      </w:r>
      <w:r w:rsidRPr="00CB6B02">
        <w:rPr>
          <w:szCs w:val="21"/>
        </w:rPr>
        <w:t>H&lt;0</w:t>
      </w:r>
    </w:p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szCs w:val="21"/>
        </w:rPr>
        <w:t xml:space="preserve">  C</w:t>
      </w:r>
      <w:r w:rsidRPr="00CB6B02">
        <w:rPr>
          <w:szCs w:val="21"/>
        </w:rPr>
        <w:t>．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相同温度下，起始时向容器中充入</w:t>
      </w:r>
      <w:r w:rsidRPr="00CB6B02">
        <w:rPr>
          <w:szCs w:val="21"/>
        </w:rPr>
        <w:t xml:space="preserve">1. 0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PCl</w:t>
      </w:r>
      <w:r w:rsidRPr="00CB6B02">
        <w:rPr>
          <w:szCs w:val="21"/>
          <w:vertAlign w:val="subscript"/>
        </w:rPr>
        <w:t>5</w:t>
      </w:r>
      <w:r w:rsidRPr="00CB6B02">
        <w:rPr>
          <w:szCs w:val="21"/>
        </w:rPr>
        <w:t>、</w:t>
      </w:r>
      <w:r w:rsidRPr="00CB6B02">
        <w:rPr>
          <w:szCs w:val="21"/>
        </w:rPr>
        <w:t xml:space="preserve">0. 20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和</w:t>
      </w:r>
      <w:r w:rsidRPr="00CB6B02">
        <w:rPr>
          <w:szCs w:val="21"/>
        </w:rPr>
        <w:t xml:space="preserve">0. 20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Cl</w:t>
      </w:r>
      <w:r w:rsidRPr="00CB6B02">
        <w:rPr>
          <w:szCs w:val="21"/>
          <w:vertAlign w:val="subscript"/>
        </w:rPr>
        <w:t>2</w:t>
      </w:r>
      <w:r w:rsidRPr="00CB6B02">
        <w:rPr>
          <w:szCs w:val="21"/>
        </w:rPr>
        <w:t>，反应达到平衡前</w:t>
      </w:r>
      <w:r w:rsidRPr="00CB6B02">
        <w:rPr>
          <w:i/>
          <w:szCs w:val="21"/>
        </w:rPr>
        <w:t>v</w:t>
      </w:r>
      <w:r w:rsidRPr="00CB6B02">
        <w:rPr>
          <w:szCs w:val="21"/>
        </w:rPr>
        <w:t>(</w:t>
      </w:r>
      <w:r w:rsidRPr="00CB6B02">
        <w:rPr>
          <w:szCs w:val="21"/>
        </w:rPr>
        <w:t>正</w:t>
      </w:r>
      <w:r w:rsidRPr="00CB6B02">
        <w:rPr>
          <w:szCs w:val="21"/>
        </w:rPr>
        <w:t>)&gt;</w:t>
      </w:r>
      <w:r w:rsidRPr="00CB6B02">
        <w:rPr>
          <w:i/>
          <w:szCs w:val="21"/>
        </w:rPr>
        <w:t>v</w:t>
      </w:r>
      <w:r w:rsidRPr="00CB6B02">
        <w:rPr>
          <w:szCs w:val="21"/>
        </w:rPr>
        <w:t>(</w:t>
      </w:r>
      <w:r w:rsidRPr="00CB6B02">
        <w:rPr>
          <w:szCs w:val="21"/>
        </w:rPr>
        <w:t>逆</w:t>
      </w:r>
      <w:r w:rsidRPr="00CB6B02">
        <w:rPr>
          <w:szCs w:val="21"/>
        </w:rPr>
        <w:t>)</w:t>
      </w:r>
    </w:p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szCs w:val="21"/>
        </w:rPr>
        <w:t xml:space="preserve">  D</w:t>
      </w:r>
      <w:r w:rsidRPr="00CB6B02">
        <w:rPr>
          <w:szCs w:val="21"/>
        </w:rPr>
        <w:t>．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相同温度下，起始时向容器中充入</w:t>
      </w:r>
      <w:r w:rsidRPr="00CB6B02">
        <w:rPr>
          <w:szCs w:val="21"/>
        </w:rPr>
        <w:t xml:space="preserve">2. 0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和</w:t>
      </w:r>
      <w:r w:rsidRPr="00CB6B02">
        <w:rPr>
          <w:szCs w:val="21"/>
        </w:rPr>
        <w:t xml:space="preserve">2. 0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Cl</w:t>
      </w:r>
      <w:r w:rsidRPr="00CB6B02">
        <w:rPr>
          <w:szCs w:val="21"/>
          <w:vertAlign w:val="subscript"/>
        </w:rPr>
        <w:t>2</w:t>
      </w:r>
      <w:r w:rsidRPr="00CB6B02">
        <w:rPr>
          <w:szCs w:val="21"/>
        </w:rPr>
        <w:t>，达到平衡时，</w:t>
      </w:r>
      <w:r w:rsidRPr="00CB6B02">
        <w:rPr>
          <w:szCs w:val="21"/>
        </w:rPr>
        <w:t xml:space="preserve">2. 0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和</w:t>
      </w:r>
      <w:r w:rsidRPr="00CB6B02">
        <w:rPr>
          <w:szCs w:val="21"/>
        </w:rPr>
        <w:t xml:space="preserve">2. 0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Cl</w:t>
      </w:r>
      <w:r w:rsidRPr="00CB6B02">
        <w:rPr>
          <w:szCs w:val="21"/>
          <w:vertAlign w:val="subscript"/>
        </w:rPr>
        <w:t>2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的转化率小于</w:t>
      </w:r>
      <w:r w:rsidRPr="00CB6B02">
        <w:rPr>
          <w:szCs w:val="21"/>
        </w:rPr>
        <w:t>80%</w:t>
      </w:r>
    </w:p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b/>
          <w:szCs w:val="21"/>
        </w:rPr>
        <w:t>解析：</w:t>
      </w:r>
      <w:r w:rsidRPr="00CB6B02">
        <w:rPr>
          <w:szCs w:val="21"/>
        </w:rPr>
        <w:t>A</w:t>
      </w:r>
      <w:r w:rsidRPr="00CB6B02">
        <w:rPr>
          <w:szCs w:val="21"/>
        </w:rPr>
        <w:t>项，</w:t>
      </w:r>
      <w:r w:rsidRPr="00CB6B02">
        <w:rPr>
          <w:i/>
          <w:szCs w:val="21"/>
        </w:rPr>
        <w:t>v</w:t>
      </w:r>
      <w:r w:rsidRPr="00CB6B02">
        <w:rPr>
          <w:szCs w:val="21"/>
        </w:rPr>
        <w:t>(PCl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)= </w:t>
      </w:r>
      <w:r w:rsidR="001F46A2"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30pt;height:21pt;mso-position-horizontal-relative:page;mso-position-vertical-relative:page">
            <v:imagedata r:id="rId10" o:title=""/>
          </v:shape>
        </w:pict>
      </w:r>
      <w:r w:rsidRPr="00CB6B02">
        <w:rPr>
          <w:szCs w:val="21"/>
        </w:rPr>
        <w:t>=0. 0016 mol·L</w:t>
      </w:r>
      <w:r w:rsidRPr="00CB6B02">
        <w:rPr>
          <w:szCs w:val="21"/>
          <w:vertAlign w:val="superscript"/>
        </w:rPr>
        <w:t>-1</w:t>
      </w:r>
      <w:r w:rsidRPr="00CB6B02">
        <w:rPr>
          <w:szCs w:val="21"/>
        </w:rPr>
        <w:t>·s</w:t>
      </w:r>
      <w:r w:rsidRPr="00CB6B02">
        <w:rPr>
          <w:szCs w:val="21"/>
          <w:vertAlign w:val="superscript"/>
        </w:rPr>
        <w:t>-1</w:t>
      </w:r>
      <w:r w:rsidRPr="00CB6B02">
        <w:rPr>
          <w:szCs w:val="21"/>
        </w:rPr>
        <w:t>，原选项中把</w:t>
      </w:r>
      <w:r w:rsidRPr="00CB6B02">
        <w:rPr>
          <w:szCs w:val="21"/>
        </w:rPr>
        <w:t>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>的物质的量</w:t>
      </w:r>
      <w:proofErr w:type="gramStart"/>
      <w:r w:rsidRPr="00CB6B02">
        <w:rPr>
          <w:szCs w:val="21"/>
        </w:rPr>
        <w:t>当做</w:t>
      </w:r>
      <w:proofErr w:type="gramEnd"/>
      <w:r w:rsidRPr="00CB6B02">
        <w:rPr>
          <w:szCs w:val="21"/>
        </w:rPr>
        <w:t>浓度来处理了，错误；</w:t>
      </w:r>
      <w:r w:rsidRPr="00CB6B02">
        <w:rPr>
          <w:szCs w:val="21"/>
        </w:rPr>
        <w:t>B</w:t>
      </w:r>
      <w:r w:rsidRPr="00CB6B02">
        <w:rPr>
          <w:szCs w:val="21"/>
        </w:rPr>
        <w:t>项，升温后达到的平衡中</w:t>
      </w:r>
      <w:r w:rsidRPr="00CB6B02">
        <w:rPr>
          <w:szCs w:val="21"/>
        </w:rPr>
        <w:t>c(PCl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>)= 0. 11 mol·L</w:t>
      </w:r>
      <w:r w:rsidRPr="00CB6B02">
        <w:rPr>
          <w:szCs w:val="21"/>
          <w:vertAlign w:val="superscript"/>
        </w:rPr>
        <w:t>-1</w:t>
      </w:r>
      <w:r w:rsidRPr="00CB6B02">
        <w:rPr>
          <w:szCs w:val="21"/>
        </w:rPr>
        <w:t>大于原平衡的</w:t>
      </w:r>
      <w:r w:rsidRPr="00CB6B02">
        <w:rPr>
          <w:szCs w:val="21"/>
        </w:rPr>
        <w:t>0.10 mol·L</w:t>
      </w:r>
      <w:r w:rsidRPr="00CB6B02">
        <w:rPr>
          <w:szCs w:val="21"/>
          <w:vertAlign w:val="superscript"/>
        </w:rPr>
        <w:t>-1</w:t>
      </w:r>
      <w:r w:rsidRPr="00CB6B02">
        <w:rPr>
          <w:szCs w:val="21"/>
        </w:rPr>
        <w:t>，则升温有利于该平衡，所以该平衡正反应方向放热，</w:t>
      </w:r>
      <w:r w:rsidRPr="00CB6B02">
        <w:rPr>
          <w:szCs w:val="21"/>
        </w:rPr>
        <w:t>B</w:t>
      </w:r>
      <w:r w:rsidRPr="00CB6B02">
        <w:rPr>
          <w:szCs w:val="21"/>
        </w:rPr>
        <w:t>项错误；</w:t>
      </w:r>
      <w:r w:rsidRPr="00CB6B02">
        <w:rPr>
          <w:szCs w:val="21"/>
        </w:rPr>
        <w:t>C</w:t>
      </w:r>
      <w:r w:rsidRPr="00CB6B02">
        <w:rPr>
          <w:szCs w:val="21"/>
        </w:rPr>
        <w:t>项，相当于在原平衡的基础上再加入</w:t>
      </w:r>
      <w:r w:rsidRPr="00CB6B02">
        <w:rPr>
          <w:szCs w:val="21"/>
        </w:rPr>
        <w:t>0.2mol PCl</w:t>
      </w:r>
      <w:r w:rsidRPr="00CB6B02">
        <w:rPr>
          <w:szCs w:val="21"/>
          <w:vertAlign w:val="subscript"/>
        </w:rPr>
        <w:t>5</w:t>
      </w:r>
      <w:r w:rsidRPr="00CB6B02">
        <w:rPr>
          <w:szCs w:val="21"/>
        </w:rPr>
        <w:t>，故平衡向右移动，</w:t>
      </w:r>
      <w:r w:rsidRPr="00CB6B02">
        <w:rPr>
          <w:i/>
          <w:szCs w:val="21"/>
        </w:rPr>
        <w:t>v</w:t>
      </w:r>
      <w:r w:rsidRPr="00CB6B02">
        <w:rPr>
          <w:szCs w:val="21"/>
        </w:rPr>
        <w:t>(</w:t>
      </w:r>
      <w:r w:rsidRPr="00CB6B02">
        <w:rPr>
          <w:szCs w:val="21"/>
        </w:rPr>
        <w:t>正</w:t>
      </w:r>
      <w:r w:rsidRPr="00CB6B02">
        <w:rPr>
          <w:szCs w:val="21"/>
        </w:rPr>
        <w:t>)&gt;</w:t>
      </w:r>
      <w:r w:rsidRPr="00CB6B02">
        <w:rPr>
          <w:i/>
          <w:szCs w:val="21"/>
        </w:rPr>
        <w:t>v</w:t>
      </w:r>
      <w:r w:rsidRPr="00CB6B02">
        <w:rPr>
          <w:szCs w:val="21"/>
        </w:rPr>
        <w:t>(</w:t>
      </w:r>
      <w:r w:rsidRPr="00CB6B02">
        <w:rPr>
          <w:szCs w:val="21"/>
        </w:rPr>
        <w:t>逆</w:t>
      </w:r>
      <w:r w:rsidRPr="00CB6B02">
        <w:rPr>
          <w:szCs w:val="21"/>
        </w:rPr>
        <w:t>)</w:t>
      </w:r>
      <w:r w:rsidRPr="00CB6B02">
        <w:rPr>
          <w:szCs w:val="21"/>
        </w:rPr>
        <w:t>，</w:t>
      </w:r>
      <w:r w:rsidRPr="00CB6B02">
        <w:rPr>
          <w:szCs w:val="21"/>
        </w:rPr>
        <w:t>C</w:t>
      </w:r>
      <w:r w:rsidRPr="00CB6B02">
        <w:rPr>
          <w:szCs w:val="21"/>
        </w:rPr>
        <w:t>项正确，本选项亦可借助浓度商和平衡常数的关系，先算出题干中的平衡常数为</w:t>
      </w:r>
      <w:r w:rsidRPr="00CB6B02">
        <w:rPr>
          <w:szCs w:val="21"/>
        </w:rPr>
        <w:t>K=</w:t>
      </w:r>
      <w:r w:rsidR="001F46A2">
        <w:rPr>
          <w:szCs w:val="21"/>
        </w:rPr>
        <w:pict>
          <v:shape id="Picture 5" o:spid="_x0000_i1026" type="#_x0000_t75" style="width:57.75pt;height:21.75pt;mso-position-horizontal-relative:page;mso-position-vertical-relative:page">
            <v:imagedata r:id="rId11" o:title=""/>
          </v:shape>
        </w:pict>
      </w:r>
      <w:r w:rsidRPr="00CB6B02">
        <w:rPr>
          <w:szCs w:val="21"/>
        </w:rPr>
        <w:t>，而</w:t>
      </w:r>
      <w:r w:rsidRPr="00CB6B02">
        <w:rPr>
          <w:szCs w:val="21"/>
        </w:rPr>
        <w:t>C</w:t>
      </w:r>
      <w:r w:rsidRPr="00CB6B02">
        <w:rPr>
          <w:szCs w:val="21"/>
        </w:rPr>
        <w:t>选项中的浓度商为</w:t>
      </w:r>
      <w:r w:rsidRPr="00CB6B02">
        <w:rPr>
          <w:szCs w:val="21"/>
        </w:rPr>
        <w:t>Q=</w:t>
      </w:r>
      <w:r w:rsidR="001F46A2">
        <w:rPr>
          <w:szCs w:val="21"/>
        </w:rPr>
        <w:pict>
          <v:shape id="Picture 6" o:spid="_x0000_i1027" type="#_x0000_t75" style="width:54pt;height:21.75pt;mso-position-horizontal-relative:page;mso-position-vertical-relative:page">
            <v:imagedata r:id="rId12" o:title=""/>
          </v:shape>
        </w:pict>
      </w:r>
      <w:r w:rsidRPr="00CB6B02">
        <w:rPr>
          <w:szCs w:val="21"/>
        </w:rPr>
        <w:t>，因为</w:t>
      </w:r>
      <w:r w:rsidRPr="00CB6B02">
        <w:rPr>
          <w:szCs w:val="21"/>
        </w:rPr>
        <w:t>Q&lt;K</w:t>
      </w:r>
      <w:r w:rsidRPr="00CB6B02">
        <w:rPr>
          <w:szCs w:val="21"/>
        </w:rPr>
        <w:t>，故平衡正向移动；若起始时相容器中投入</w:t>
      </w:r>
      <w:r w:rsidRPr="00CB6B02">
        <w:rPr>
          <w:szCs w:val="21"/>
        </w:rPr>
        <w:t xml:space="preserve">1. 0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和</w:t>
      </w:r>
      <w:r w:rsidRPr="00CB6B02">
        <w:rPr>
          <w:szCs w:val="21"/>
        </w:rPr>
        <w:t xml:space="preserve">1. 0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Cl</w:t>
      </w:r>
      <w:r w:rsidRPr="00CB6B02">
        <w:rPr>
          <w:szCs w:val="21"/>
          <w:vertAlign w:val="subscript"/>
        </w:rPr>
        <w:t>2</w:t>
      </w:r>
      <w:r w:rsidRPr="00CB6B02">
        <w:rPr>
          <w:szCs w:val="21"/>
        </w:rPr>
        <w:t>则相当于题干中的平衡，此时</w:t>
      </w:r>
      <w:r w:rsidRPr="00CB6B02">
        <w:rPr>
          <w:szCs w:val="21"/>
        </w:rPr>
        <w:t>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的转化率等于</w:t>
      </w:r>
      <w:r w:rsidRPr="00CB6B02">
        <w:rPr>
          <w:szCs w:val="21"/>
        </w:rPr>
        <w:t>80%</w:t>
      </w:r>
      <w:r w:rsidRPr="00CB6B02">
        <w:rPr>
          <w:szCs w:val="21"/>
        </w:rPr>
        <w:t>，现加倍投入，</w:t>
      </w:r>
      <w:r w:rsidRPr="00CB6B02">
        <w:rPr>
          <w:rFonts w:hint="eastAsia"/>
          <w:szCs w:val="21"/>
        </w:rPr>
        <w:t>体系压强增大</w:t>
      </w:r>
      <w:r w:rsidRPr="00CB6B02">
        <w:rPr>
          <w:szCs w:val="21"/>
        </w:rPr>
        <w:t>使</w:t>
      </w:r>
      <w:r w:rsidRPr="00CB6B02">
        <w:rPr>
          <w:szCs w:val="21"/>
        </w:rPr>
        <w:t>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的转化率增加，故大于</w:t>
      </w:r>
      <w:r w:rsidRPr="00CB6B02">
        <w:rPr>
          <w:szCs w:val="21"/>
        </w:rPr>
        <w:t>80%</w:t>
      </w:r>
      <w:r w:rsidRPr="00CB6B02">
        <w:rPr>
          <w:szCs w:val="21"/>
        </w:rPr>
        <w:t>，</w:t>
      </w:r>
      <w:r w:rsidRPr="00CB6B02">
        <w:rPr>
          <w:szCs w:val="21"/>
        </w:rPr>
        <w:t>D</w:t>
      </w:r>
      <w:r w:rsidRPr="00CB6B02">
        <w:rPr>
          <w:szCs w:val="21"/>
        </w:rPr>
        <w:t>项错误。</w:t>
      </w:r>
    </w:p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b/>
          <w:szCs w:val="21"/>
        </w:rPr>
        <w:t>典型错误：</w:t>
      </w:r>
      <w:r w:rsidRPr="00CB6B02">
        <w:rPr>
          <w:rFonts w:ascii="宋体" w:hAnsi="宋体" w:cs="宋体" w:hint="eastAsia"/>
          <w:szCs w:val="21"/>
        </w:rPr>
        <w:t>①</w:t>
      </w:r>
      <w:r w:rsidRPr="00CB6B02">
        <w:rPr>
          <w:szCs w:val="21"/>
        </w:rPr>
        <w:t>误选</w:t>
      </w:r>
      <w:r w:rsidRPr="00CB6B02">
        <w:rPr>
          <w:szCs w:val="21"/>
        </w:rPr>
        <w:t>A</w:t>
      </w:r>
      <w:r w:rsidRPr="00CB6B02">
        <w:rPr>
          <w:szCs w:val="21"/>
        </w:rPr>
        <w:t>，直接用物质的量除以时间，忘记考虑体积因素；</w:t>
      </w:r>
      <w:r w:rsidRPr="00CB6B02">
        <w:rPr>
          <w:rFonts w:ascii="宋体" w:hAnsi="宋体" w:cs="宋体" w:hint="eastAsia"/>
          <w:szCs w:val="21"/>
        </w:rPr>
        <w:t>②</w:t>
      </w:r>
      <w:r w:rsidRPr="00CB6B02">
        <w:rPr>
          <w:szCs w:val="21"/>
        </w:rPr>
        <w:t>误选</w:t>
      </w:r>
      <w:r w:rsidRPr="00CB6B02">
        <w:rPr>
          <w:szCs w:val="21"/>
        </w:rPr>
        <w:t>B</w:t>
      </w:r>
      <w:r w:rsidRPr="00CB6B02">
        <w:rPr>
          <w:szCs w:val="21"/>
        </w:rPr>
        <w:t>，直接用</w:t>
      </w:r>
      <w:r w:rsidRPr="00CB6B02">
        <w:rPr>
          <w:szCs w:val="21"/>
        </w:rPr>
        <w:t>c(PCl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>)= 0. 11 mol·L</w:t>
      </w:r>
      <w:r w:rsidRPr="00CB6B02">
        <w:rPr>
          <w:szCs w:val="21"/>
          <w:vertAlign w:val="superscript"/>
        </w:rPr>
        <w:t>-1</w:t>
      </w:r>
      <w:r w:rsidRPr="00CB6B02">
        <w:rPr>
          <w:szCs w:val="21"/>
        </w:rPr>
        <w:t>和题干中的</w:t>
      </w:r>
      <w:r w:rsidRPr="00CB6B02">
        <w:rPr>
          <w:szCs w:val="21"/>
        </w:rPr>
        <w:t>0.20</w:t>
      </w:r>
      <w:r w:rsidRPr="00CB6B02">
        <w:rPr>
          <w:szCs w:val="21"/>
        </w:rPr>
        <w:t>比较大小，这是单位不统一造成的错误；</w:t>
      </w:r>
      <w:r w:rsidRPr="00CB6B02">
        <w:rPr>
          <w:rFonts w:ascii="宋体" w:hAnsi="宋体" w:cs="宋体" w:hint="eastAsia"/>
          <w:szCs w:val="21"/>
        </w:rPr>
        <w:t>③</w:t>
      </w:r>
      <w:r w:rsidRPr="00CB6B02">
        <w:rPr>
          <w:szCs w:val="21"/>
        </w:rPr>
        <w:t>误选</w:t>
      </w:r>
      <w:r w:rsidRPr="00CB6B02">
        <w:rPr>
          <w:szCs w:val="21"/>
        </w:rPr>
        <w:t>D</w:t>
      </w:r>
      <w:r w:rsidRPr="00CB6B02">
        <w:rPr>
          <w:szCs w:val="21"/>
        </w:rPr>
        <w:t>，首先没有想明白</w:t>
      </w:r>
      <w:r w:rsidRPr="00CB6B02">
        <w:rPr>
          <w:szCs w:val="21"/>
        </w:rPr>
        <w:t>80%</w:t>
      </w:r>
      <w:r w:rsidRPr="00CB6B02">
        <w:rPr>
          <w:szCs w:val="21"/>
        </w:rPr>
        <w:t>是怎么来的，其次不能理解</w:t>
      </w:r>
      <w:r w:rsidRPr="00CB6B02">
        <w:rPr>
          <w:szCs w:val="21"/>
        </w:rPr>
        <w:t xml:space="preserve">2. 0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PCl</w:t>
      </w:r>
      <w:r w:rsidRPr="00CB6B02">
        <w:rPr>
          <w:szCs w:val="21"/>
          <w:vertAlign w:val="subscript"/>
        </w:rPr>
        <w:t>3</w:t>
      </w:r>
      <w:r w:rsidRPr="00CB6B02">
        <w:rPr>
          <w:szCs w:val="21"/>
        </w:rPr>
        <w:t xml:space="preserve"> </w:t>
      </w:r>
      <w:r w:rsidRPr="00CB6B02">
        <w:rPr>
          <w:szCs w:val="21"/>
        </w:rPr>
        <w:t>和</w:t>
      </w:r>
      <w:r w:rsidRPr="00CB6B02">
        <w:rPr>
          <w:szCs w:val="21"/>
        </w:rPr>
        <w:t xml:space="preserve">2. 0 </w:t>
      </w:r>
      <w:proofErr w:type="spellStart"/>
      <w:r w:rsidRPr="00CB6B02">
        <w:rPr>
          <w:szCs w:val="21"/>
        </w:rPr>
        <w:t>mol</w:t>
      </w:r>
      <w:proofErr w:type="spellEnd"/>
      <w:r w:rsidRPr="00CB6B02">
        <w:rPr>
          <w:szCs w:val="21"/>
        </w:rPr>
        <w:t xml:space="preserve"> Cl</w:t>
      </w:r>
      <w:r w:rsidRPr="00CB6B02">
        <w:rPr>
          <w:szCs w:val="21"/>
          <w:vertAlign w:val="subscript"/>
        </w:rPr>
        <w:t>2</w:t>
      </w:r>
      <w:r w:rsidRPr="00CB6B02">
        <w:rPr>
          <w:szCs w:val="21"/>
        </w:rPr>
        <w:t>相当于</w:t>
      </w:r>
      <w:r w:rsidRPr="00CB6B02">
        <w:rPr>
          <w:szCs w:val="21"/>
        </w:rPr>
        <w:t>2mol PCl</w:t>
      </w:r>
      <w:r w:rsidRPr="00CB6B02">
        <w:rPr>
          <w:szCs w:val="21"/>
          <w:vertAlign w:val="subscript"/>
        </w:rPr>
        <w:t>5</w:t>
      </w:r>
      <w:r w:rsidRPr="00CB6B02">
        <w:rPr>
          <w:szCs w:val="21"/>
        </w:rPr>
        <w:t>。</w:t>
      </w:r>
    </w:p>
    <w:p w:rsidR="00E10BCC" w:rsidRPr="00CB6B02" w:rsidRDefault="00E10BCC" w:rsidP="00E10BCC">
      <w:pPr>
        <w:snapToGrid w:val="0"/>
        <w:textAlignment w:val="center"/>
        <w:rPr>
          <w:szCs w:val="21"/>
        </w:rPr>
      </w:pPr>
      <w:r w:rsidRPr="00CB6B02">
        <w:rPr>
          <w:b/>
          <w:szCs w:val="21"/>
        </w:rPr>
        <w:t>参考答案</w:t>
      </w:r>
      <w:r w:rsidRPr="00CB6B02">
        <w:rPr>
          <w:szCs w:val="21"/>
        </w:rPr>
        <w:t>：</w:t>
      </w:r>
      <w:r w:rsidRPr="00CB6B02">
        <w:rPr>
          <w:szCs w:val="21"/>
        </w:rPr>
        <w:t>C</w:t>
      </w:r>
    </w:p>
    <w:p w:rsidR="008B4DCB" w:rsidRPr="001A2717" w:rsidRDefault="00F70C7A" w:rsidP="00F70C7A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2"/>
        <w:rPr>
          <w:rFonts w:ascii="Times New Roman" w:eastAsia="宋体" w:hAnsi="宋体"/>
        </w:rPr>
      </w:pPr>
      <w:r>
        <w:rPr>
          <w:rFonts w:ascii="Times New Roman" w:eastAsia="宋体" w:hAnsi="Times New Roman" w:hint="eastAsia"/>
          <w:b/>
        </w:rPr>
        <w:t>四、</w:t>
      </w:r>
      <w:r w:rsidR="008B4DCB" w:rsidRPr="001A2717">
        <w:rPr>
          <w:rFonts w:ascii="Arial" w:eastAsia="黑体" w:hAnsi="黑体"/>
        </w:rPr>
        <w:t>等效平衡的判断</w:t>
      </w:r>
    </w:p>
    <w:p w:rsidR="008B4DCB" w:rsidRDefault="008B4DCB" w:rsidP="008B4DCB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</w:pPr>
      <w:r w:rsidRPr="001A2717">
        <w:rPr>
          <w:rFonts w:ascii="Times New Roman" w:eastAsia="宋体" w:hAnsi="宋体"/>
        </w:rPr>
        <w:t>(1)</w:t>
      </w:r>
      <w:r w:rsidRPr="001A2717">
        <w:rPr>
          <w:rFonts w:ascii="Times New Roman" w:eastAsia="宋体" w:hAnsi="宋体"/>
        </w:rPr>
        <w:t>等温、等</w:t>
      </w:r>
      <w:proofErr w:type="gramStart"/>
      <w:r w:rsidRPr="001A2717">
        <w:rPr>
          <w:rFonts w:ascii="Times New Roman" w:eastAsia="宋体" w:hAnsi="宋体"/>
        </w:rPr>
        <w:t>容条件</w:t>
      </w:r>
      <w:proofErr w:type="gramEnd"/>
      <w:r w:rsidRPr="001A2717">
        <w:rPr>
          <w:rFonts w:ascii="Times New Roman" w:eastAsia="宋体" w:hAnsi="宋体"/>
        </w:rPr>
        <w:t>下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对于左右气相物质的化学计量数不等的可逆反应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改变起始时加入</w:t>
      </w:r>
      <w:proofErr w:type="gramStart"/>
      <w:r w:rsidRPr="001A2717">
        <w:rPr>
          <w:rFonts w:ascii="Times New Roman" w:eastAsia="宋体" w:hAnsi="宋体"/>
        </w:rPr>
        <w:t>物质的物质的</w:t>
      </w:r>
      <w:proofErr w:type="gramEnd"/>
      <w:r w:rsidRPr="001A2717">
        <w:rPr>
          <w:rFonts w:ascii="Times New Roman" w:eastAsia="宋体" w:hAnsi="宋体"/>
        </w:rPr>
        <w:t>量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若按可逆反应化学计量数之比换算成同一半边物质</w:t>
      </w:r>
      <w:r w:rsidRPr="001A2717">
        <w:rPr>
          <w:rFonts w:ascii="Times New Roman" w:eastAsia="宋体" w:hAnsi="宋体"/>
        </w:rPr>
        <w:t>(</w:t>
      </w:r>
      <w:r w:rsidRPr="001A2717">
        <w:rPr>
          <w:rFonts w:ascii="Times New Roman" w:eastAsia="宋体" w:hAnsi="宋体"/>
        </w:rPr>
        <w:t>一边倒</w:t>
      </w:r>
      <w:r w:rsidRPr="001A2717">
        <w:rPr>
          <w:rFonts w:ascii="Times New Roman" w:eastAsia="宋体" w:hAnsi="宋体"/>
        </w:rPr>
        <w:t>),</w:t>
      </w:r>
      <w:r w:rsidRPr="001A2717">
        <w:rPr>
          <w:rFonts w:ascii="Times New Roman" w:eastAsia="宋体" w:hAnsi="宋体"/>
        </w:rPr>
        <w:t>其物质的量对应相同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则它们互为等效平衡。见下表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如可逆反应</w:t>
      </w:r>
      <w:r w:rsidRPr="001A2717">
        <w:rPr>
          <w:rFonts w:ascii="Times New Roman" w:eastAsia="宋体" w:hAnsi="宋体"/>
        </w:rPr>
        <w:t>:</w:t>
      </w:r>
      <w:proofErr w:type="gramStart"/>
      <w:r w:rsidRPr="001A2717">
        <w:rPr>
          <w:rFonts w:ascii="Times New Roman" w:eastAsia="宋体" w:hAnsi="宋体"/>
        </w:rPr>
        <w:t>2A(</w:t>
      </w:r>
      <w:proofErr w:type="gramEnd"/>
      <w:r w:rsidRPr="001A2717">
        <w:rPr>
          <w:rFonts w:ascii="Times New Roman" w:eastAsia="宋体" w:hAnsi="宋体"/>
        </w:rPr>
        <w:t>g)+B(g)</w:t>
      </w:r>
      <w:r w:rsidRPr="001A2717">
        <w:rPr>
          <w:rFonts w:ascii="Times New Roman" w:eastAsia="宋体" w:hAnsi="宋体"/>
          <w:noProof/>
        </w:rPr>
        <w:drawing>
          <wp:inline distT="0" distB="0" distL="0" distR="0" wp14:anchorId="14C24A24" wp14:editId="7CA2F7B4">
            <wp:extent cx="259200" cy="146160"/>
            <wp:effectExtent l="0" t="0" r="0" b="0"/>
            <wp:docPr id="3" name="Pictur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717">
        <w:rPr>
          <w:rFonts w:ascii="Times New Roman" w:eastAsia="宋体" w:hAnsi="宋体"/>
        </w:rPr>
        <w:t>3C(g)+D(g)</w:t>
      </w:r>
    </w:p>
    <w:tbl>
      <w:tblPr>
        <w:tblW w:w="471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3"/>
        <w:gridCol w:w="1149"/>
        <w:gridCol w:w="1120"/>
        <w:gridCol w:w="1347"/>
        <w:gridCol w:w="1379"/>
        <w:gridCol w:w="3081"/>
      </w:tblGrid>
      <w:tr w:rsidR="008B4DCB" w:rsidRPr="001C4276" w:rsidTr="00C609F0">
        <w:trPr>
          <w:trHeight w:val="295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</w:p>
        </w:tc>
        <w:tc>
          <w:tcPr>
            <w:tcW w:w="6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A</w:t>
            </w:r>
          </w:p>
        </w:tc>
        <w:tc>
          <w:tcPr>
            <w:tcW w:w="6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B</w:t>
            </w:r>
          </w:p>
        </w:tc>
        <w:tc>
          <w:tcPr>
            <w:tcW w:w="8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C</w:t>
            </w:r>
          </w:p>
        </w:tc>
        <w:tc>
          <w:tcPr>
            <w:tcW w:w="8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D</w:t>
            </w:r>
          </w:p>
        </w:tc>
        <w:tc>
          <w:tcPr>
            <w:tcW w:w="18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Arial" w:eastAsia="黑体" w:hAnsi="黑体"/>
              </w:rPr>
              <w:t>等效说明</w:t>
            </w:r>
          </w:p>
        </w:tc>
      </w:tr>
      <w:tr w:rsidR="008B4DCB" w:rsidRPr="001C4276" w:rsidTr="00C609F0">
        <w:trPr>
          <w:trHeight w:val="234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宋体" w:eastAsia="宋体" w:hAnsi="宋体" w:cs="宋体" w:hint="eastAsia"/>
              </w:rPr>
              <w:t>①</w:t>
            </w:r>
          </w:p>
        </w:tc>
        <w:tc>
          <w:tcPr>
            <w:tcW w:w="6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2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6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8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</w:p>
        </w:tc>
        <w:tc>
          <w:tcPr>
            <w:tcW w:w="8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</w:p>
        </w:tc>
        <w:tc>
          <w:tcPr>
            <w:tcW w:w="1834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宋体" w:eastAsia="宋体" w:hAnsi="宋体" w:cs="宋体" w:hint="eastAsia"/>
              </w:rPr>
              <w:t>①③⑤</w:t>
            </w:r>
            <w:r w:rsidRPr="001C4276">
              <w:rPr>
                <w:rFonts w:ascii="Times New Roman" w:eastAsia="宋体" w:hAnsi="宋体"/>
              </w:rPr>
              <w:t>互为等效平衡。表现在达到平衡后各</w:t>
            </w:r>
            <w:proofErr w:type="gramStart"/>
            <w:r w:rsidRPr="001C4276">
              <w:rPr>
                <w:rFonts w:ascii="Times New Roman" w:eastAsia="宋体" w:hAnsi="宋体"/>
              </w:rPr>
              <w:t>物质的物质的</w:t>
            </w:r>
            <w:proofErr w:type="gramEnd"/>
            <w:r w:rsidRPr="001C4276">
              <w:rPr>
                <w:rFonts w:ascii="Times New Roman" w:eastAsia="宋体" w:hAnsi="宋体"/>
              </w:rPr>
              <w:t>量、质量、体积、物质的量浓度、百分含量</w:t>
            </w:r>
            <w:r w:rsidRPr="001C4276">
              <w:rPr>
                <w:rFonts w:ascii="Times New Roman" w:eastAsia="宋体" w:hAnsi="宋体"/>
              </w:rPr>
              <w:t>(</w:t>
            </w:r>
            <w:r w:rsidRPr="001C4276">
              <w:rPr>
                <w:rFonts w:ascii="Times New Roman" w:eastAsia="宋体" w:hAnsi="宋体"/>
              </w:rPr>
              <w:t>物质的量分数、质量分数、体积分数</w:t>
            </w:r>
            <w:r w:rsidRPr="001C4276">
              <w:rPr>
                <w:rFonts w:ascii="Times New Roman" w:eastAsia="宋体" w:hAnsi="宋体"/>
              </w:rPr>
              <w:t>)</w:t>
            </w:r>
            <w:r w:rsidRPr="001C4276">
              <w:rPr>
                <w:rFonts w:ascii="Times New Roman" w:eastAsia="宋体" w:hAnsi="宋体"/>
              </w:rPr>
              <w:t>相同</w:t>
            </w:r>
          </w:p>
        </w:tc>
      </w:tr>
      <w:tr w:rsidR="008B4DCB" w:rsidRPr="001C4276" w:rsidTr="00C609F0">
        <w:trPr>
          <w:trHeight w:val="221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宋体" w:eastAsia="宋体" w:hAnsi="宋体" w:cs="宋体" w:hint="eastAsia"/>
              </w:rPr>
              <w:t>②</w:t>
            </w:r>
          </w:p>
        </w:tc>
        <w:tc>
          <w:tcPr>
            <w:tcW w:w="6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4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6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2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8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</w:p>
        </w:tc>
        <w:tc>
          <w:tcPr>
            <w:tcW w:w="8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</w:p>
        </w:tc>
        <w:tc>
          <w:tcPr>
            <w:tcW w:w="1834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</w:p>
        </w:tc>
      </w:tr>
      <w:tr w:rsidR="008B4DCB" w:rsidRPr="001C4276" w:rsidTr="00C609F0">
        <w:trPr>
          <w:trHeight w:val="221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宋体" w:eastAsia="宋体" w:hAnsi="宋体" w:cs="宋体" w:hint="eastAsia"/>
              </w:rPr>
              <w:t>③</w:t>
            </w:r>
          </w:p>
        </w:tc>
        <w:tc>
          <w:tcPr>
            <w:tcW w:w="6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6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  <w:r w:rsidRPr="001C4276">
              <w:rPr>
                <w:rFonts w:ascii="Times New Roman" w:eastAsia="宋体" w:hAnsi="Times New Roman" w:cs="Times New Roman"/>
              </w:rPr>
              <w:t>.</w:t>
            </w:r>
            <w:r w:rsidRPr="001C4276">
              <w:rPr>
                <w:rFonts w:ascii="Times New Roman" w:eastAsia="宋体" w:hAnsi="宋体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8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1</w:t>
            </w:r>
            <w:r w:rsidRPr="001C4276">
              <w:rPr>
                <w:rFonts w:ascii="Times New Roman" w:eastAsia="宋体" w:hAnsi="Times New Roman" w:cs="Times New Roman"/>
              </w:rPr>
              <w:t>.</w:t>
            </w:r>
            <w:r w:rsidRPr="001C4276">
              <w:rPr>
                <w:rFonts w:ascii="Times New Roman" w:eastAsia="宋体" w:hAnsi="宋体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8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  <w:r w:rsidRPr="001C4276">
              <w:rPr>
                <w:rFonts w:ascii="Times New Roman" w:eastAsia="宋体" w:hAnsi="Times New Roman" w:cs="Times New Roman"/>
              </w:rPr>
              <w:t>.</w:t>
            </w:r>
            <w:r w:rsidRPr="001C4276">
              <w:rPr>
                <w:rFonts w:ascii="Times New Roman" w:eastAsia="宋体" w:hAnsi="宋体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1834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</w:p>
        </w:tc>
      </w:tr>
      <w:tr w:rsidR="008B4DCB" w:rsidRPr="001C4276" w:rsidTr="00C609F0">
        <w:trPr>
          <w:trHeight w:val="234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宋体" w:eastAsia="宋体" w:hAnsi="宋体" w:cs="宋体" w:hint="eastAsia"/>
              </w:rPr>
              <w:t>④</w:t>
            </w:r>
          </w:p>
        </w:tc>
        <w:tc>
          <w:tcPr>
            <w:tcW w:w="6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</w:p>
        </w:tc>
        <w:tc>
          <w:tcPr>
            <w:tcW w:w="6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8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3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8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1834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</w:p>
        </w:tc>
      </w:tr>
      <w:tr w:rsidR="008B4DCB" w:rsidRPr="001C4276" w:rsidTr="00C609F0">
        <w:trPr>
          <w:trHeight w:val="603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宋体" w:eastAsia="宋体" w:hAnsi="宋体" w:cs="宋体" w:hint="eastAsia"/>
              </w:rPr>
              <w:t>⑤</w:t>
            </w:r>
          </w:p>
        </w:tc>
        <w:tc>
          <w:tcPr>
            <w:tcW w:w="6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</w:p>
        </w:tc>
        <w:tc>
          <w:tcPr>
            <w:tcW w:w="6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>0</w:t>
            </w:r>
          </w:p>
        </w:tc>
        <w:tc>
          <w:tcPr>
            <w:tcW w:w="8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3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8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  <w:r w:rsidRPr="001C4276">
              <w:rPr>
                <w:rFonts w:ascii="Times New Roman" w:eastAsia="宋体" w:hAnsi="宋体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</w:rPr>
              <w:t>mol</w:t>
            </w:r>
            <w:proofErr w:type="spellEnd"/>
          </w:p>
        </w:tc>
        <w:tc>
          <w:tcPr>
            <w:tcW w:w="1834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</w:pPr>
          </w:p>
        </w:tc>
      </w:tr>
    </w:tbl>
    <w:p w:rsidR="008B4DCB" w:rsidRDefault="008B4DCB" w:rsidP="008B4DCB"/>
    <w:p w:rsidR="008B4DCB" w:rsidRDefault="008B4DCB" w:rsidP="008B4DCB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</w:pPr>
      <w:r w:rsidRPr="001A2717">
        <w:rPr>
          <w:rFonts w:ascii="Times New Roman" w:eastAsia="宋体" w:hAnsi="宋体"/>
        </w:rPr>
        <w:t>(2)</w:t>
      </w:r>
      <w:r w:rsidRPr="001A2717">
        <w:rPr>
          <w:rFonts w:ascii="Times New Roman" w:eastAsia="宋体" w:hAnsi="宋体"/>
        </w:rPr>
        <w:t>等温、等</w:t>
      </w:r>
      <w:proofErr w:type="gramStart"/>
      <w:r w:rsidRPr="001A2717">
        <w:rPr>
          <w:rFonts w:ascii="Times New Roman" w:eastAsia="宋体" w:hAnsi="宋体"/>
        </w:rPr>
        <w:t>容条件</w:t>
      </w:r>
      <w:proofErr w:type="gramEnd"/>
      <w:r w:rsidRPr="001A2717">
        <w:rPr>
          <w:rFonts w:ascii="Times New Roman" w:eastAsia="宋体" w:hAnsi="宋体"/>
        </w:rPr>
        <w:t>下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对于左右气相物质的化学计量数相等的可逆反应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改变起始时加入</w:t>
      </w:r>
      <w:proofErr w:type="gramStart"/>
      <w:r w:rsidRPr="001A2717">
        <w:rPr>
          <w:rFonts w:ascii="Times New Roman" w:eastAsia="宋体" w:hAnsi="宋体"/>
        </w:rPr>
        <w:t>物质的物质的</w:t>
      </w:r>
      <w:proofErr w:type="gramEnd"/>
      <w:r w:rsidRPr="001A2717">
        <w:rPr>
          <w:rFonts w:ascii="Times New Roman" w:eastAsia="宋体" w:hAnsi="宋体"/>
        </w:rPr>
        <w:t>量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若按可逆反应化学计量数之比换算成同一半边物质</w:t>
      </w:r>
      <w:r w:rsidRPr="001A2717">
        <w:rPr>
          <w:rFonts w:ascii="Times New Roman" w:eastAsia="宋体" w:hAnsi="宋体"/>
        </w:rPr>
        <w:t>(</w:t>
      </w:r>
      <w:r w:rsidRPr="001A2717">
        <w:rPr>
          <w:rFonts w:ascii="Times New Roman" w:eastAsia="宋体" w:hAnsi="宋体"/>
        </w:rPr>
        <w:t>一边倒</w:t>
      </w:r>
      <w:r w:rsidRPr="001A2717">
        <w:rPr>
          <w:rFonts w:ascii="Times New Roman" w:eastAsia="宋体" w:hAnsi="宋体"/>
        </w:rPr>
        <w:t>),</w:t>
      </w:r>
      <w:r w:rsidRPr="001A2717">
        <w:rPr>
          <w:rFonts w:ascii="Times New Roman" w:eastAsia="宋体" w:hAnsi="宋体"/>
        </w:rPr>
        <w:t>其物质的量对应成比例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则它们互为等效平衡。见下表</w:t>
      </w:r>
      <w:r w:rsidRPr="001A2717">
        <w:rPr>
          <w:rFonts w:ascii="Times New Roman" w:eastAsia="宋体" w:hAnsi="宋体"/>
        </w:rPr>
        <w:t>,</w:t>
      </w:r>
      <w:r w:rsidRPr="001A2717">
        <w:rPr>
          <w:rFonts w:ascii="Times New Roman" w:eastAsia="宋体" w:hAnsi="宋体"/>
        </w:rPr>
        <w:t>如可逆反应</w:t>
      </w:r>
      <w:r w:rsidRPr="001A2717">
        <w:rPr>
          <w:rFonts w:ascii="Times New Roman" w:eastAsia="宋体" w:hAnsi="宋体"/>
        </w:rPr>
        <w:t>:</w:t>
      </w:r>
      <w:proofErr w:type="gramStart"/>
      <w:r w:rsidRPr="001A2717">
        <w:rPr>
          <w:rFonts w:ascii="Times New Roman" w:eastAsia="宋体" w:hAnsi="宋体"/>
        </w:rPr>
        <w:t>2A(</w:t>
      </w:r>
      <w:proofErr w:type="gramEnd"/>
      <w:r w:rsidRPr="001A2717">
        <w:rPr>
          <w:rFonts w:ascii="Times New Roman" w:eastAsia="宋体" w:hAnsi="宋体"/>
        </w:rPr>
        <w:t>g)+B(g)</w:t>
      </w:r>
      <w:r w:rsidRPr="001A2717">
        <w:rPr>
          <w:rFonts w:ascii="Times New Roman" w:eastAsia="宋体" w:hAnsi="宋体"/>
          <w:noProof/>
        </w:rPr>
        <w:drawing>
          <wp:inline distT="0" distB="0" distL="0" distR="0" wp14:anchorId="5D17280A" wp14:editId="5C67EF1B">
            <wp:extent cx="259200" cy="146160"/>
            <wp:effectExtent l="0" t="0" r="0" b="0"/>
            <wp:docPr id="4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717">
        <w:rPr>
          <w:rFonts w:ascii="Times New Roman" w:eastAsia="宋体" w:hAnsi="宋体"/>
        </w:rPr>
        <w:t>3C(g)+D(s)</w:t>
      </w:r>
    </w:p>
    <w:tbl>
      <w:tblPr>
        <w:tblW w:w="477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9"/>
        <w:gridCol w:w="1059"/>
        <w:gridCol w:w="1023"/>
        <w:gridCol w:w="1483"/>
        <w:gridCol w:w="1514"/>
        <w:gridCol w:w="3075"/>
      </w:tblGrid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  <w:tc>
          <w:tcPr>
            <w:tcW w:w="6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A</w:t>
            </w:r>
          </w:p>
        </w:tc>
        <w:tc>
          <w:tcPr>
            <w:tcW w:w="6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B</w:t>
            </w:r>
          </w:p>
        </w:tc>
        <w:tc>
          <w:tcPr>
            <w:tcW w:w="87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C</w:t>
            </w:r>
          </w:p>
        </w:tc>
        <w:tc>
          <w:tcPr>
            <w:tcW w:w="8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D</w:t>
            </w:r>
          </w:p>
        </w:tc>
        <w:tc>
          <w:tcPr>
            <w:tcW w:w="18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Arial" w:eastAsia="黑体" w:hAnsi="黑体"/>
                <w:szCs w:val="21"/>
              </w:rPr>
              <w:t>等效说明</w:t>
            </w: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6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2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87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8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1806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①②③⑤</w:t>
            </w:r>
            <w:r w:rsidRPr="001C4276">
              <w:rPr>
                <w:rFonts w:ascii="Times New Roman" w:eastAsia="宋体" w:hAnsi="宋体"/>
                <w:szCs w:val="21"/>
              </w:rPr>
              <w:t>互为等效平衡。表现在达到平衡后各组分的百分含量</w:t>
            </w:r>
            <w:r w:rsidRPr="001C4276">
              <w:rPr>
                <w:rFonts w:ascii="Times New Roman" w:eastAsia="宋体" w:hAnsi="宋体"/>
                <w:szCs w:val="21"/>
              </w:rPr>
              <w:t>(</w:t>
            </w:r>
            <w:r w:rsidRPr="001C4276">
              <w:rPr>
                <w:rFonts w:ascii="Times New Roman" w:eastAsia="宋体" w:hAnsi="宋体"/>
                <w:szCs w:val="21"/>
              </w:rPr>
              <w:t>物质的量分数、质量分数、体积分数</w:t>
            </w:r>
            <w:r w:rsidRPr="001C4276">
              <w:rPr>
                <w:rFonts w:ascii="Times New Roman" w:eastAsia="宋体" w:hAnsi="宋体"/>
                <w:szCs w:val="21"/>
              </w:rPr>
              <w:t>)</w:t>
            </w:r>
            <w:r w:rsidRPr="001C4276">
              <w:rPr>
                <w:rFonts w:ascii="Times New Roman" w:eastAsia="宋体" w:hAnsi="宋体"/>
                <w:szCs w:val="21"/>
              </w:rPr>
              <w:t>相同</w:t>
            </w: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6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4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2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87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8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1806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6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  <w:r w:rsidRPr="001C4276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C4276">
              <w:rPr>
                <w:rFonts w:ascii="Times New Roman" w:eastAsia="宋体" w:hAnsi="宋体"/>
                <w:szCs w:val="21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87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1</w:t>
            </w:r>
            <w:r w:rsidRPr="001C4276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C4276">
              <w:rPr>
                <w:rFonts w:ascii="Times New Roman" w:eastAsia="宋体" w:hAnsi="宋体"/>
                <w:szCs w:val="21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8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  <w:r w:rsidRPr="001C4276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C4276">
              <w:rPr>
                <w:rFonts w:ascii="Times New Roman" w:eastAsia="宋体" w:hAnsi="宋体"/>
                <w:szCs w:val="21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1806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④</w:t>
            </w:r>
          </w:p>
        </w:tc>
        <w:tc>
          <w:tcPr>
            <w:tcW w:w="6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6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87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3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8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1806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⑤</w:t>
            </w:r>
          </w:p>
        </w:tc>
        <w:tc>
          <w:tcPr>
            <w:tcW w:w="62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60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87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3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8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1806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</w:tbl>
    <w:p w:rsidR="008B4DCB" w:rsidRDefault="008B4DCB" w:rsidP="004325F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  <w:sz w:val="18"/>
        </w:rPr>
      </w:pPr>
    </w:p>
    <w:p w:rsidR="008B4DCB" w:rsidRPr="001C4276" w:rsidRDefault="008B4DCB" w:rsidP="008B4DCB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szCs w:val="21"/>
        </w:rPr>
      </w:pPr>
      <w:r w:rsidRPr="001C4276">
        <w:rPr>
          <w:rFonts w:ascii="Times New Roman" w:eastAsia="宋体" w:hAnsi="宋体"/>
          <w:szCs w:val="21"/>
        </w:rPr>
        <w:t>(3)</w:t>
      </w:r>
      <w:r w:rsidRPr="001C4276">
        <w:rPr>
          <w:rFonts w:ascii="Times New Roman" w:eastAsia="宋体" w:hAnsi="宋体"/>
          <w:szCs w:val="21"/>
        </w:rPr>
        <w:t>等温、等压条件下</w:t>
      </w:r>
      <w:r w:rsidRPr="001C4276">
        <w:rPr>
          <w:rFonts w:ascii="Times New Roman" w:eastAsia="宋体" w:hAnsi="宋体"/>
          <w:szCs w:val="21"/>
        </w:rPr>
        <w:t>,</w:t>
      </w:r>
      <w:r w:rsidRPr="001C4276">
        <w:rPr>
          <w:rFonts w:ascii="Times New Roman" w:eastAsia="宋体" w:hAnsi="宋体"/>
          <w:szCs w:val="21"/>
        </w:rPr>
        <w:t>对于任何有气相物质参加的可逆反应</w:t>
      </w:r>
      <w:r w:rsidRPr="001C4276">
        <w:rPr>
          <w:rFonts w:ascii="Times New Roman" w:eastAsia="宋体" w:hAnsi="宋体"/>
          <w:szCs w:val="21"/>
        </w:rPr>
        <w:t>,</w:t>
      </w:r>
      <w:r w:rsidRPr="001C4276">
        <w:rPr>
          <w:rFonts w:ascii="Times New Roman" w:eastAsia="宋体" w:hAnsi="宋体"/>
          <w:szCs w:val="21"/>
        </w:rPr>
        <w:t>改变起始时加入</w:t>
      </w:r>
      <w:proofErr w:type="gramStart"/>
      <w:r w:rsidRPr="001C4276">
        <w:rPr>
          <w:rFonts w:ascii="Times New Roman" w:eastAsia="宋体" w:hAnsi="宋体"/>
          <w:szCs w:val="21"/>
        </w:rPr>
        <w:t>物质的物质的</w:t>
      </w:r>
      <w:proofErr w:type="gramEnd"/>
      <w:r w:rsidRPr="001C4276">
        <w:rPr>
          <w:rFonts w:ascii="Times New Roman" w:eastAsia="宋体" w:hAnsi="宋体"/>
          <w:szCs w:val="21"/>
        </w:rPr>
        <w:t>量</w:t>
      </w:r>
      <w:r w:rsidRPr="001C4276">
        <w:rPr>
          <w:rFonts w:ascii="Times New Roman" w:eastAsia="宋体" w:hAnsi="宋体"/>
          <w:szCs w:val="21"/>
        </w:rPr>
        <w:t>,</w:t>
      </w:r>
      <w:r w:rsidRPr="001C4276">
        <w:rPr>
          <w:rFonts w:ascii="Times New Roman" w:eastAsia="宋体" w:hAnsi="宋体"/>
          <w:szCs w:val="21"/>
        </w:rPr>
        <w:t>若按可逆反应化学计量数之比换算成同一半边物质</w:t>
      </w:r>
      <w:r w:rsidRPr="001C4276">
        <w:rPr>
          <w:rFonts w:ascii="Times New Roman" w:eastAsia="宋体" w:hAnsi="宋体"/>
          <w:szCs w:val="21"/>
        </w:rPr>
        <w:t>(</w:t>
      </w:r>
      <w:r w:rsidRPr="001C4276">
        <w:rPr>
          <w:rFonts w:ascii="Times New Roman" w:eastAsia="宋体" w:hAnsi="宋体"/>
          <w:szCs w:val="21"/>
        </w:rPr>
        <w:t>一边倒</w:t>
      </w:r>
      <w:r w:rsidRPr="001C4276">
        <w:rPr>
          <w:rFonts w:ascii="Times New Roman" w:eastAsia="宋体" w:hAnsi="宋体"/>
          <w:szCs w:val="21"/>
        </w:rPr>
        <w:t>),</w:t>
      </w:r>
      <w:r w:rsidRPr="001C4276">
        <w:rPr>
          <w:rFonts w:ascii="Times New Roman" w:eastAsia="宋体" w:hAnsi="宋体"/>
          <w:szCs w:val="21"/>
        </w:rPr>
        <w:t>其物质的量对应成比例</w:t>
      </w:r>
      <w:r w:rsidRPr="001C4276">
        <w:rPr>
          <w:rFonts w:ascii="Times New Roman" w:eastAsia="宋体" w:hAnsi="宋体"/>
          <w:szCs w:val="21"/>
        </w:rPr>
        <w:t>,</w:t>
      </w:r>
      <w:r w:rsidRPr="001C4276">
        <w:rPr>
          <w:rFonts w:ascii="Times New Roman" w:eastAsia="宋体" w:hAnsi="宋体"/>
          <w:szCs w:val="21"/>
        </w:rPr>
        <w:t>则它们互为等效平衡。见下表</w:t>
      </w:r>
      <w:r w:rsidRPr="001C4276">
        <w:rPr>
          <w:rFonts w:ascii="Times New Roman" w:eastAsia="宋体" w:hAnsi="宋体"/>
          <w:szCs w:val="21"/>
        </w:rPr>
        <w:t>,</w:t>
      </w:r>
      <w:r w:rsidRPr="001C4276">
        <w:rPr>
          <w:rFonts w:ascii="Times New Roman" w:eastAsia="宋体" w:hAnsi="宋体"/>
          <w:szCs w:val="21"/>
        </w:rPr>
        <w:t>如可逆反应</w:t>
      </w:r>
      <w:r w:rsidRPr="001C4276">
        <w:rPr>
          <w:rFonts w:ascii="Times New Roman" w:eastAsia="宋体" w:hAnsi="宋体"/>
          <w:szCs w:val="21"/>
        </w:rPr>
        <w:t>:</w:t>
      </w:r>
      <w:proofErr w:type="gramStart"/>
      <w:r w:rsidRPr="001C4276">
        <w:rPr>
          <w:rFonts w:ascii="Times New Roman" w:eastAsia="宋体" w:hAnsi="宋体"/>
          <w:szCs w:val="21"/>
        </w:rPr>
        <w:t>2A(</w:t>
      </w:r>
      <w:proofErr w:type="gramEnd"/>
      <w:r w:rsidRPr="001C4276">
        <w:rPr>
          <w:rFonts w:ascii="Times New Roman" w:eastAsia="宋体" w:hAnsi="宋体"/>
          <w:szCs w:val="21"/>
        </w:rPr>
        <w:t>g)+B(g)</w:t>
      </w:r>
      <w:r w:rsidRPr="001C4276">
        <w:rPr>
          <w:rFonts w:ascii="Times New Roman" w:eastAsia="宋体" w:hAnsi="宋体"/>
          <w:noProof/>
          <w:szCs w:val="21"/>
        </w:rPr>
        <w:drawing>
          <wp:inline distT="0" distB="0" distL="0" distR="0" wp14:anchorId="08F2A1DC" wp14:editId="5F382579">
            <wp:extent cx="259200" cy="146160"/>
            <wp:effectExtent l="0" t="0" r="0" b="0"/>
            <wp:docPr id="5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276">
        <w:rPr>
          <w:rFonts w:ascii="Times New Roman" w:eastAsia="宋体" w:hAnsi="宋体"/>
          <w:szCs w:val="21"/>
        </w:rPr>
        <w:t>3C(g)+D(g)</w:t>
      </w:r>
    </w:p>
    <w:tbl>
      <w:tblPr>
        <w:tblW w:w="4778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5"/>
        <w:gridCol w:w="1320"/>
        <w:gridCol w:w="1063"/>
        <w:gridCol w:w="1180"/>
        <w:gridCol w:w="1267"/>
        <w:gridCol w:w="3309"/>
      </w:tblGrid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  <w:tc>
          <w:tcPr>
            <w:tcW w:w="7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A</w:t>
            </w:r>
          </w:p>
        </w:tc>
        <w:tc>
          <w:tcPr>
            <w:tcW w:w="6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B</w:t>
            </w:r>
          </w:p>
        </w:tc>
        <w:tc>
          <w:tcPr>
            <w:tcW w:w="6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C</w:t>
            </w:r>
          </w:p>
        </w:tc>
        <w:tc>
          <w:tcPr>
            <w:tcW w:w="7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D</w:t>
            </w:r>
          </w:p>
        </w:tc>
        <w:tc>
          <w:tcPr>
            <w:tcW w:w="19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Arial" w:eastAsia="黑体" w:hAnsi="黑体"/>
                <w:szCs w:val="21"/>
              </w:rPr>
              <w:t>等效说明</w:t>
            </w: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7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2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7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1943" w:type="pct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①②③⑤</w:t>
            </w:r>
            <w:r w:rsidRPr="001C4276">
              <w:rPr>
                <w:rFonts w:ascii="Times New Roman" w:eastAsia="宋体" w:hAnsi="宋体"/>
                <w:szCs w:val="21"/>
              </w:rPr>
              <w:t>互为等效平衡。表现在达到平衡后各</w:t>
            </w:r>
            <w:proofErr w:type="gramStart"/>
            <w:r w:rsidRPr="001C4276">
              <w:rPr>
                <w:rFonts w:ascii="Times New Roman" w:eastAsia="宋体" w:hAnsi="宋体"/>
                <w:szCs w:val="21"/>
              </w:rPr>
              <w:t>物质的物质的</w:t>
            </w:r>
            <w:proofErr w:type="gramEnd"/>
            <w:r w:rsidRPr="001C4276">
              <w:rPr>
                <w:rFonts w:ascii="Times New Roman" w:eastAsia="宋体" w:hAnsi="宋体"/>
                <w:szCs w:val="21"/>
              </w:rPr>
              <w:t>量浓度、百分含量</w:t>
            </w:r>
            <w:r w:rsidRPr="001C4276">
              <w:rPr>
                <w:rFonts w:ascii="Times New Roman" w:eastAsia="宋体" w:hAnsi="宋体"/>
                <w:szCs w:val="21"/>
              </w:rPr>
              <w:t>(</w:t>
            </w:r>
            <w:r w:rsidRPr="001C4276">
              <w:rPr>
                <w:rFonts w:ascii="Times New Roman" w:eastAsia="宋体" w:hAnsi="宋体"/>
                <w:szCs w:val="21"/>
              </w:rPr>
              <w:t>物质的量分数、质量分数、体积分数</w:t>
            </w:r>
            <w:r w:rsidRPr="001C4276">
              <w:rPr>
                <w:rFonts w:ascii="Times New Roman" w:eastAsia="宋体" w:hAnsi="宋体"/>
                <w:szCs w:val="21"/>
              </w:rPr>
              <w:t>)</w:t>
            </w:r>
            <w:r w:rsidRPr="001C4276">
              <w:rPr>
                <w:rFonts w:ascii="Times New Roman" w:eastAsia="宋体" w:hAnsi="宋体"/>
                <w:szCs w:val="21"/>
              </w:rPr>
              <w:t>相同</w:t>
            </w: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7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4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2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7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1943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7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  <w:r w:rsidRPr="001C4276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C4276">
              <w:rPr>
                <w:rFonts w:ascii="Times New Roman" w:eastAsia="宋体" w:hAnsi="宋体"/>
                <w:szCs w:val="21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1</w:t>
            </w:r>
            <w:r w:rsidRPr="001C4276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C4276">
              <w:rPr>
                <w:rFonts w:ascii="Times New Roman" w:eastAsia="宋体" w:hAnsi="宋体"/>
                <w:szCs w:val="21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7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  <w:r w:rsidRPr="001C4276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1C4276">
              <w:rPr>
                <w:rFonts w:ascii="Times New Roman" w:eastAsia="宋体" w:hAnsi="宋体"/>
                <w:szCs w:val="21"/>
              </w:rPr>
              <w:t xml:space="preserve">5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1943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④</w:t>
            </w:r>
          </w:p>
        </w:tc>
        <w:tc>
          <w:tcPr>
            <w:tcW w:w="7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6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3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7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1943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  <w:tr w:rsidR="008B4DCB" w:rsidRPr="001C4276" w:rsidTr="00C609F0">
        <w:trPr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宋体" w:eastAsia="宋体" w:hAnsi="宋体" w:cs="宋体" w:hint="eastAsia"/>
                <w:szCs w:val="21"/>
              </w:rPr>
              <w:t>⑤</w:t>
            </w:r>
          </w:p>
        </w:tc>
        <w:tc>
          <w:tcPr>
            <w:tcW w:w="77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62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>0</w:t>
            </w:r>
          </w:p>
        </w:tc>
        <w:tc>
          <w:tcPr>
            <w:tcW w:w="69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3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7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  <w:r w:rsidRPr="001C4276">
              <w:rPr>
                <w:rFonts w:ascii="Times New Roman" w:eastAsia="宋体" w:hAnsi="宋体"/>
                <w:szCs w:val="21"/>
              </w:rPr>
              <w:t xml:space="preserve">1 </w:t>
            </w:r>
            <w:proofErr w:type="spellStart"/>
            <w:r w:rsidRPr="001C4276">
              <w:rPr>
                <w:rFonts w:ascii="Times New Roman" w:eastAsia="宋体" w:hAnsi="宋体"/>
                <w:szCs w:val="21"/>
              </w:rPr>
              <w:t>mol</w:t>
            </w:r>
            <w:proofErr w:type="spellEnd"/>
          </w:p>
        </w:tc>
        <w:tc>
          <w:tcPr>
            <w:tcW w:w="1943" w:type="pct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B4DCB" w:rsidRPr="001C4276" w:rsidRDefault="008B4DCB" w:rsidP="00C609F0">
            <w:pPr>
              <w:tabs>
                <w:tab w:val="left" w:pos="1621"/>
                <w:tab w:val="left" w:pos="2914"/>
                <w:tab w:val="left" w:pos="3997"/>
                <w:tab w:val="left" w:pos="5074"/>
              </w:tabs>
              <w:rPr>
                <w:szCs w:val="21"/>
              </w:rPr>
            </w:pPr>
          </w:p>
        </w:tc>
      </w:tr>
    </w:tbl>
    <w:p w:rsidR="008B4DCB" w:rsidRDefault="008B4DCB" w:rsidP="008B4DCB"/>
    <w:p w:rsidR="00000518" w:rsidRDefault="00F70C7A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反馈练习：</w:t>
      </w:r>
    </w:p>
    <w:p w:rsidR="006E5902" w:rsidRDefault="00000518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、</w:t>
      </w:r>
      <w:r w:rsidR="006E5902">
        <w:rPr>
          <w:rFonts w:ascii="Times New Roman" w:hAnsi="Times New Roman" w:cs="Times New Roman"/>
          <w:szCs w:val="21"/>
        </w:rPr>
        <w:t>（</w:t>
      </w:r>
      <w:r w:rsidR="006E5902">
        <w:rPr>
          <w:rFonts w:ascii="Times New Roman" w:hAnsi="Times New Roman" w:cs="Times New Roman"/>
          <w:b/>
          <w:szCs w:val="21"/>
        </w:rPr>
        <w:t>2013</w:t>
      </w:r>
      <w:r w:rsidR="006E5902">
        <w:rPr>
          <w:rFonts w:ascii="Times New Roman" w:hAnsi="Times New Roman" w:cs="Times New Roman"/>
          <w:b/>
          <w:szCs w:val="21"/>
        </w:rPr>
        <w:t>年江苏卷</w:t>
      </w:r>
      <w:r w:rsidR="006E5902">
        <w:rPr>
          <w:rFonts w:ascii="Times New Roman" w:hAnsi="Times New Roman" w:cs="Times New Roman"/>
          <w:b/>
          <w:szCs w:val="21"/>
        </w:rPr>
        <w:t>·15</w:t>
      </w:r>
      <w:r w:rsidR="006E5902">
        <w:rPr>
          <w:rFonts w:ascii="Times New Roman" w:hAnsi="Times New Roman" w:cs="Times New Roman"/>
          <w:szCs w:val="21"/>
        </w:rPr>
        <w:t>）一定条件下存在反应：</w:t>
      </w:r>
      <w:r w:rsidR="006E5902">
        <w:rPr>
          <w:rFonts w:ascii="Times New Roman" w:hAnsi="Times New Roman" w:cs="Times New Roman"/>
          <w:szCs w:val="21"/>
        </w:rPr>
        <w:t>CO(g)</w:t>
      </w:r>
      <w:r w:rsidR="006E5902">
        <w:rPr>
          <w:rFonts w:ascii="Times New Roman" w:hAnsi="Times New Roman" w:cs="Times New Roman"/>
          <w:szCs w:val="21"/>
        </w:rPr>
        <w:t>＋</w:t>
      </w:r>
      <w:r w:rsidR="006E5902">
        <w:rPr>
          <w:rFonts w:ascii="Times New Roman" w:hAnsi="Times New Roman" w:cs="Times New Roman"/>
          <w:szCs w:val="21"/>
        </w:rPr>
        <w:t>H</w:t>
      </w:r>
      <w:r w:rsidR="006E5902">
        <w:rPr>
          <w:rFonts w:ascii="Times New Roman" w:hAnsi="Times New Roman" w:cs="Times New Roman"/>
          <w:szCs w:val="21"/>
          <w:vertAlign w:val="subscript"/>
        </w:rPr>
        <w:t>2</w:t>
      </w:r>
      <w:r w:rsidR="006E5902">
        <w:rPr>
          <w:rFonts w:ascii="Times New Roman" w:hAnsi="Times New Roman" w:cs="Times New Roman"/>
          <w:szCs w:val="21"/>
        </w:rPr>
        <w:t>O(g)</w:t>
      </w:r>
      <w:r w:rsidR="006E5902"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344EADE5" wp14:editId="49720C0C">
            <wp:extent cx="257810" cy="66040"/>
            <wp:effectExtent l="0" t="0" r="8890" b="10160"/>
            <wp:docPr id="36" name="图片 1" descr="高考资源网(ks5u.com),中国最大的高考网站,您身边的高考专家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 descr="高考资源网(ks5u.com),中国最大的高考网站,您身边的高考专家。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66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6E5902">
        <w:rPr>
          <w:rFonts w:ascii="Times New Roman" w:hAnsi="Times New Roman" w:cs="Times New Roman"/>
          <w:szCs w:val="21"/>
        </w:rPr>
        <w:t>CO</w:t>
      </w:r>
      <w:r w:rsidR="006E5902">
        <w:rPr>
          <w:rFonts w:ascii="Times New Roman" w:hAnsi="Times New Roman" w:cs="Times New Roman"/>
          <w:szCs w:val="21"/>
          <w:vertAlign w:val="subscript"/>
        </w:rPr>
        <w:t>2</w:t>
      </w:r>
      <w:r w:rsidR="006E5902">
        <w:rPr>
          <w:rFonts w:ascii="Times New Roman" w:hAnsi="Times New Roman" w:cs="Times New Roman"/>
          <w:szCs w:val="21"/>
        </w:rPr>
        <w:t>(g)</w:t>
      </w:r>
      <w:r w:rsidR="006E5902">
        <w:rPr>
          <w:rFonts w:ascii="Times New Roman" w:hAnsi="Times New Roman" w:cs="Times New Roman"/>
          <w:szCs w:val="21"/>
        </w:rPr>
        <w:t>＋</w:t>
      </w:r>
      <w:r w:rsidR="006E5902">
        <w:rPr>
          <w:rFonts w:ascii="Times New Roman" w:hAnsi="Times New Roman" w:cs="Times New Roman"/>
          <w:szCs w:val="21"/>
        </w:rPr>
        <w:t>H</w:t>
      </w:r>
      <w:r w:rsidR="006E5902">
        <w:rPr>
          <w:rFonts w:ascii="Times New Roman" w:hAnsi="Times New Roman" w:cs="Times New Roman"/>
          <w:szCs w:val="21"/>
          <w:vertAlign w:val="subscript"/>
        </w:rPr>
        <w:t>2</w:t>
      </w:r>
      <w:r w:rsidR="006E5902">
        <w:rPr>
          <w:rFonts w:ascii="Times New Roman" w:hAnsi="Times New Roman" w:cs="Times New Roman"/>
          <w:szCs w:val="21"/>
        </w:rPr>
        <w:t>(g)</w:t>
      </w:r>
      <w:r w:rsidR="006E5902">
        <w:rPr>
          <w:rFonts w:ascii="Times New Roman" w:hAnsi="Times New Roman" w:cs="Times New Roman"/>
          <w:szCs w:val="21"/>
        </w:rPr>
        <w:t>，其正反应放热。现有三个相同的</w:t>
      </w:r>
      <w:r w:rsidR="006E5902">
        <w:rPr>
          <w:rFonts w:ascii="Times New Roman" w:hAnsi="Times New Roman" w:cs="Times New Roman"/>
          <w:szCs w:val="21"/>
        </w:rPr>
        <w:t>2L</w:t>
      </w:r>
      <w:r w:rsidR="006E5902">
        <w:rPr>
          <w:rFonts w:ascii="Times New Roman" w:hAnsi="Times New Roman" w:cs="Times New Roman"/>
          <w:szCs w:val="21"/>
        </w:rPr>
        <w:t>恒容绝热</w:t>
      </w:r>
      <w:r w:rsidR="006E5902">
        <w:rPr>
          <w:rFonts w:ascii="Times New Roman" w:hAnsi="Times New Roman" w:cs="Times New Roman"/>
          <w:szCs w:val="21"/>
        </w:rPr>
        <w:t>(</w:t>
      </w:r>
      <w:r w:rsidR="006E5902">
        <w:rPr>
          <w:rFonts w:ascii="Times New Roman" w:hAnsi="Times New Roman" w:cs="Times New Roman"/>
          <w:szCs w:val="21"/>
        </w:rPr>
        <w:t>与外界没有热量交换</w:t>
      </w:r>
      <w:r w:rsidR="006E5902">
        <w:rPr>
          <w:rFonts w:ascii="Times New Roman" w:hAnsi="Times New Roman" w:cs="Times New Roman"/>
          <w:szCs w:val="21"/>
        </w:rPr>
        <w:t>)</w:t>
      </w:r>
      <w:r w:rsidR="006E5902">
        <w:rPr>
          <w:rFonts w:ascii="Times New Roman" w:hAnsi="Times New Roman" w:cs="Times New Roman"/>
          <w:szCs w:val="21"/>
        </w:rPr>
        <w:t>密闭容器</w:t>
      </w:r>
      <w:r w:rsidR="006E5902">
        <w:rPr>
          <w:rFonts w:ascii="Times New Roman" w:hAnsi="Times New Roman" w:cs="Times New Roman"/>
          <w:szCs w:val="21"/>
        </w:rPr>
        <w:fldChar w:fldCharType="begin"/>
      </w:r>
      <w:r w:rsidR="006E5902">
        <w:rPr>
          <w:rFonts w:ascii="Times New Roman" w:hAnsi="Times New Roman" w:cs="Times New Roman"/>
          <w:szCs w:val="21"/>
        </w:rPr>
        <w:instrText xml:space="preserve"> = 1 \* ROMAN </w:instrText>
      </w:r>
      <w:r w:rsidR="006E5902">
        <w:rPr>
          <w:rFonts w:ascii="Times New Roman" w:hAnsi="Times New Roman" w:cs="Times New Roman"/>
          <w:szCs w:val="21"/>
        </w:rPr>
        <w:fldChar w:fldCharType="separate"/>
      </w:r>
      <w:r w:rsidR="006E5902">
        <w:rPr>
          <w:rFonts w:ascii="Times New Roman" w:hAnsi="Times New Roman" w:cs="Times New Roman"/>
          <w:szCs w:val="21"/>
        </w:rPr>
        <w:t>I</w:t>
      </w:r>
      <w:r w:rsidR="006E5902">
        <w:rPr>
          <w:rFonts w:ascii="Times New Roman" w:hAnsi="Times New Roman" w:cs="Times New Roman"/>
          <w:szCs w:val="21"/>
        </w:rPr>
        <w:fldChar w:fldCharType="end"/>
      </w:r>
      <w:r w:rsidR="006E5902">
        <w:rPr>
          <w:rFonts w:ascii="Times New Roman" w:hAnsi="Times New Roman" w:cs="Times New Roman"/>
          <w:szCs w:val="21"/>
        </w:rPr>
        <w:t>、</w:t>
      </w:r>
      <w:r w:rsidR="006E5902">
        <w:rPr>
          <w:rFonts w:ascii="Times New Roman" w:hAnsi="Times New Roman" w:cs="Times New Roman"/>
          <w:szCs w:val="21"/>
        </w:rPr>
        <w:fldChar w:fldCharType="begin"/>
      </w:r>
      <w:r w:rsidR="006E5902">
        <w:rPr>
          <w:rFonts w:ascii="Times New Roman" w:hAnsi="Times New Roman" w:cs="Times New Roman"/>
          <w:szCs w:val="21"/>
        </w:rPr>
        <w:instrText xml:space="preserve"> = 2 \* ROMAN </w:instrText>
      </w:r>
      <w:r w:rsidR="006E5902">
        <w:rPr>
          <w:rFonts w:ascii="Times New Roman" w:hAnsi="Times New Roman" w:cs="Times New Roman"/>
          <w:szCs w:val="21"/>
        </w:rPr>
        <w:fldChar w:fldCharType="separate"/>
      </w:r>
      <w:r w:rsidR="006E5902">
        <w:rPr>
          <w:rFonts w:ascii="Times New Roman" w:hAnsi="Times New Roman" w:cs="Times New Roman"/>
          <w:szCs w:val="21"/>
        </w:rPr>
        <w:t>II</w:t>
      </w:r>
      <w:r w:rsidR="006E5902">
        <w:rPr>
          <w:rFonts w:ascii="Times New Roman" w:hAnsi="Times New Roman" w:cs="Times New Roman"/>
          <w:szCs w:val="21"/>
        </w:rPr>
        <w:fldChar w:fldCharType="end"/>
      </w:r>
      <w:r w:rsidR="006E5902">
        <w:rPr>
          <w:rFonts w:ascii="Times New Roman" w:hAnsi="Times New Roman" w:cs="Times New Roman"/>
          <w:szCs w:val="21"/>
        </w:rPr>
        <w:t>、</w:t>
      </w:r>
      <w:r w:rsidR="006E5902">
        <w:rPr>
          <w:rFonts w:ascii="Times New Roman" w:hAnsi="Times New Roman" w:cs="Times New Roman"/>
          <w:szCs w:val="21"/>
        </w:rPr>
        <w:fldChar w:fldCharType="begin"/>
      </w:r>
      <w:r w:rsidR="006E5902">
        <w:rPr>
          <w:rFonts w:ascii="Times New Roman" w:hAnsi="Times New Roman" w:cs="Times New Roman"/>
          <w:szCs w:val="21"/>
        </w:rPr>
        <w:instrText xml:space="preserve"> = 3 \* ROMAN </w:instrText>
      </w:r>
      <w:r w:rsidR="006E5902">
        <w:rPr>
          <w:rFonts w:ascii="Times New Roman" w:hAnsi="Times New Roman" w:cs="Times New Roman"/>
          <w:szCs w:val="21"/>
        </w:rPr>
        <w:fldChar w:fldCharType="separate"/>
      </w:r>
      <w:r w:rsidR="006E5902">
        <w:rPr>
          <w:rFonts w:ascii="Times New Roman" w:hAnsi="Times New Roman" w:cs="Times New Roman"/>
          <w:szCs w:val="21"/>
        </w:rPr>
        <w:t>III</w:t>
      </w:r>
      <w:r w:rsidR="006E5902">
        <w:rPr>
          <w:rFonts w:ascii="Times New Roman" w:hAnsi="Times New Roman" w:cs="Times New Roman"/>
          <w:szCs w:val="21"/>
        </w:rPr>
        <w:fldChar w:fldCharType="end"/>
      </w:r>
      <w:r w:rsidR="006E5902">
        <w:rPr>
          <w:rFonts w:ascii="Times New Roman" w:hAnsi="Times New Roman" w:cs="Times New Roman"/>
          <w:szCs w:val="21"/>
        </w:rPr>
        <w:t>，在</w:t>
      </w:r>
      <w:r w:rsidR="006E5902">
        <w:rPr>
          <w:rFonts w:ascii="Times New Roman" w:hAnsi="Times New Roman" w:cs="Times New Roman"/>
          <w:szCs w:val="21"/>
        </w:rPr>
        <w:fldChar w:fldCharType="begin"/>
      </w:r>
      <w:r w:rsidR="006E5902">
        <w:rPr>
          <w:rFonts w:ascii="Times New Roman" w:hAnsi="Times New Roman" w:cs="Times New Roman"/>
          <w:szCs w:val="21"/>
        </w:rPr>
        <w:instrText xml:space="preserve"> = 1 \* ROMAN </w:instrText>
      </w:r>
      <w:r w:rsidR="006E5902">
        <w:rPr>
          <w:rFonts w:ascii="Times New Roman" w:hAnsi="Times New Roman" w:cs="Times New Roman"/>
          <w:szCs w:val="21"/>
        </w:rPr>
        <w:fldChar w:fldCharType="separate"/>
      </w:r>
      <w:r w:rsidR="006E5902">
        <w:rPr>
          <w:rFonts w:ascii="Times New Roman" w:hAnsi="Times New Roman" w:cs="Times New Roman"/>
          <w:szCs w:val="21"/>
        </w:rPr>
        <w:t>I</w:t>
      </w:r>
      <w:r w:rsidR="006E5902">
        <w:rPr>
          <w:rFonts w:ascii="Times New Roman" w:hAnsi="Times New Roman" w:cs="Times New Roman"/>
          <w:szCs w:val="21"/>
        </w:rPr>
        <w:fldChar w:fldCharType="end"/>
      </w:r>
      <w:r w:rsidR="006E5902">
        <w:rPr>
          <w:rFonts w:ascii="Times New Roman" w:hAnsi="Times New Roman" w:cs="Times New Roman"/>
          <w:szCs w:val="21"/>
        </w:rPr>
        <w:t>中充入</w:t>
      </w:r>
      <w:r w:rsidR="006E5902">
        <w:rPr>
          <w:rFonts w:ascii="Times New Roman" w:hAnsi="Times New Roman" w:cs="Times New Roman"/>
          <w:szCs w:val="21"/>
        </w:rPr>
        <w:t>1molCO</w:t>
      </w:r>
      <w:r w:rsidR="006E5902">
        <w:rPr>
          <w:rFonts w:ascii="Times New Roman" w:hAnsi="Times New Roman" w:cs="Times New Roman"/>
          <w:szCs w:val="21"/>
        </w:rPr>
        <w:t>和</w:t>
      </w:r>
      <w:r w:rsidR="006E5902">
        <w:rPr>
          <w:rFonts w:ascii="Times New Roman" w:hAnsi="Times New Roman" w:cs="Times New Roman"/>
          <w:szCs w:val="21"/>
        </w:rPr>
        <w:t>1molH</w:t>
      </w:r>
      <w:r w:rsidR="006E5902">
        <w:rPr>
          <w:rFonts w:ascii="Times New Roman" w:hAnsi="Times New Roman" w:cs="Times New Roman"/>
          <w:szCs w:val="21"/>
          <w:vertAlign w:val="subscript"/>
        </w:rPr>
        <w:t>2</w:t>
      </w:r>
      <w:r w:rsidR="006E5902">
        <w:rPr>
          <w:rFonts w:ascii="Times New Roman" w:hAnsi="Times New Roman" w:cs="Times New Roman"/>
          <w:szCs w:val="21"/>
        </w:rPr>
        <w:t>O</w:t>
      </w:r>
      <w:r w:rsidR="006E5902">
        <w:rPr>
          <w:rFonts w:ascii="Times New Roman" w:hAnsi="Times New Roman" w:cs="Times New Roman"/>
          <w:szCs w:val="21"/>
        </w:rPr>
        <w:t>，在</w:t>
      </w:r>
      <w:r w:rsidR="006E5902">
        <w:rPr>
          <w:rFonts w:ascii="Times New Roman" w:hAnsi="Times New Roman" w:cs="Times New Roman"/>
          <w:szCs w:val="21"/>
        </w:rPr>
        <w:fldChar w:fldCharType="begin"/>
      </w:r>
      <w:r w:rsidR="006E5902">
        <w:rPr>
          <w:rFonts w:ascii="Times New Roman" w:hAnsi="Times New Roman" w:cs="Times New Roman"/>
          <w:szCs w:val="21"/>
        </w:rPr>
        <w:instrText xml:space="preserve"> = 2 \* ROMAN </w:instrText>
      </w:r>
      <w:r w:rsidR="006E5902">
        <w:rPr>
          <w:rFonts w:ascii="Times New Roman" w:hAnsi="Times New Roman" w:cs="Times New Roman"/>
          <w:szCs w:val="21"/>
        </w:rPr>
        <w:fldChar w:fldCharType="separate"/>
      </w:r>
      <w:r w:rsidR="006E5902">
        <w:rPr>
          <w:rFonts w:ascii="Times New Roman" w:hAnsi="Times New Roman" w:cs="Times New Roman"/>
          <w:szCs w:val="21"/>
        </w:rPr>
        <w:t>II</w:t>
      </w:r>
      <w:r w:rsidR="006E5902">
        <w:rPr>
          <w:rFonts w:ascii="Times New Roman" w:hAnsi="Times New Roman" w:cs="Times New Roman"/>
          <w:szCs w:val="21"/>
        </w:rPr>
        <w:fldChar w:fldCharType="end"/>
      </w:r>
      <w:r w:rsidR="006E5902">
        <w:rPr>
          <w:rFonts w:ascii="Times New Roman" w:hAnsi="Times New Roman" w:cs="Times New Roman"/>
          <w:szCs w:val="21"/>
        </w:rPr>
        <w:t>中充入</w:t>
      </w:r>
      <w:r w:rsidR="006E5902">
        <w:rPr>
          <w:rFonts w:ascii="Times New Roman" w:hAnsi="Times New Roman" w:cs="Times New Roman"/>
          <w:szCs w:val="21"/>
        </w:rPr>
        <w:t>1molCO</w:t>
      </w:r>
      <w:r w:rsidR="006E5902">
        <w:rPr>
          <w:rFonts w:ascii="Times New Roman" w:hAnsi="Times New Roman" w:cs="Times New Roman"/>
          <w:szCs w:val="21"/>
          <w:vertAlign w:val="subscript"/>
        </w:rPr>
        <w:t>2</w:t>
      </w:r>
      <w:r w:rsidR="006E5902">
        <w:rPr>
          <w:rFonts w:ascii="Times New Roman" w:hAnsi="Times New Roman" w:cs="Times New Roman"/>
          <w:szCs w:val="21"/>
        </w:rPr>
        <w:t>和</w:t>
      </w:r>
      <w:r w:rsidR="006E5902">
        <w:rPr>
          <w:rFonts w:ascii="Times New Roman" w:hAnsi="Times New Roman" w:cs="Times New Roman"/>
          <w:szCs w:val="21"/>
        </w:rPr>
        <w:t>1mol H</w:t>
      </w:r>
      <w:r w:rsidR="006E5902">
        <w:rPr>
          <w:rFonts w:ascii="Times New Roman" w:hAnsi="Times New Roman" w:cs="Times New Roman"/>
          <w:szCs w:val="21"/>
          <w:vertAlign w:val="subscript"/>
        </w:rPr>
        <w:t>2</w:t>
      </w:r>
      <w:r w:rsidR="006E5902">
        <w:rPr>
          <w:rFonts w:ascii="Times New Roman" w:hAnsi="Times New Roman" w:cs="Times New Roman"/>
          <w:szCs w:val="21"/>
        </w:rPr>
        <w:t>，在</w:t>
      </w:r>
      <w:r w:rsidR="006E5902">
        <w:rPr>
          <w:rFonts w:ascii="Times New Roman" w:hAnsi="Times New Roman" w:cs="Times New Roman"/>
          <w:szCs w:val="21"/>
        </w:rPr>
        <w:fldChar w:fldCharType="begin"/>
      </w:r>
      <w:r w:rsidR="006E5902">
        <w:rPr>
          <w:rFonts w:ascii="Times New Roman" w:hAnsi="Times New Roman" w:cs="Times New Roman"/>
          <w:szCs w:val="21"/>
        </w:rPr>
        <w:instrText xml:space="preserve"> = 3 \* ROMAN </w:instrText>
      </w:r>
      <w:r w:rsidR="006E5902">
        <w:rPr>
          <w:rFonts w:ascii="Times New Roman" w:hAnsi="Times New Roman" w:cs="Times New Roman"/>
          <w:szCs w:val="21"/>
        </w:rPr>
        <w:fldChar w:fldCharType="separate"/>
      </w:r>
      <w:r w:rsidR="006E5902">
        <w:rPr>
          <w:rFonts w:ascii="Times New Roman" w:hAnsi="Times New Roman" w:cs="Times New Roman"/>
          <w:szCs w:val="21"/>
        </w:rPr>
        <w:t>III</w:t>
      </w:r>
      <w:r w:rsidR="006E5902">
        <w:rPr>
          <w:rFonts w:ascii="Times New Roman" w:hAnsi="Times New Roman" w:cs="Times New Roman"/>
          <w:szCs w:val="21"/>
        </w:rPr>
        <w:fldChar w:fldCharType="end"/>
      </w:r>
      <w:r w:rsidR="006E5902">
        <w:rPr>
          <w:rFonts w:ascii="Times New Roman" w:hAnsi="Times New Roman" w:cs="Times New Roman"/>
          <w:szCs w:val="21"/>
        </w:rPr>
        <w:t>中充入</w:t>
      </w:r>
      <w:r w:rsidR="006E5902">
        <w:rPr>
          <w:rFonts w:ascii="Times New Roman" w:hAnsi="Times New Roman" w:cs="Times New Roman"/>
          <w:szCs w:val="21"/>
        </w:rPr>
        <w:t>2molCO</w:t>
      </w:r>
      <w:r w:rsidR="006E5902">
        <w:rPr>
          <w:rFonts w:ascii="Times New Roman" w:hAnsi="Times New Roman" w:cs="Times New Roman"/>
          <w:szCs w:val="21"/>
        </w:rPr>
        <w:t>和</w:t>
      </w:r>
      <w:r w:rsidR="006E5902">
        <w:rPr>
          <w:rFonts w:ascii="Times New Roman" w:hAnsi="Times New Roman" w:cs="Times New Roman"/>
          <w:szCs w:val="21"/>
        </w:rPr>
        <w:t>2molH</w:t>
      </w:r>
      <w:r w:rsidR="006E5902">
        <w:rPr>
          <w:rFonts w:ascii="Times New Roman" w:hAnsi="Times New Roman" w:cs="Times New Roman"/>
          <w:szCs w:val="21"/>
          <w:vertAlign w:val="subscript"/>
        </w:rPr>
        <w:t>2</w:t>
      </w:r>
      <w:r w:rsidR="006E5902">
        <w:rPr>
          <w:rFonts w:ascii="Times New Roman" w:hAnsi="Times New Roman" w:cs="Times New Roman"/>
          <w:szCs w:val="21"/>
        </w:rPr>
        <w:t>O</w:t>
      </w:r>
      <w:r w:rsidR="006E5902">
        <w:rPr>
          <w:rFonts w:ascii="Times New Roman" w:hAnsi="Times New Roman" w:cs="Times New Roman"/>
          <w:szCs w:val="21"/>
        </w:rPr>
        <w:t>，</w:t>
      </w:r>
      <w:r w:rsidR="006E5902">
        <w:rPr>
          <w:rFonts w:ascii="Times New Roman" w:hAnsi="Times New Roman" w:cs="Times New Roman"/>
          <w:szCs w:val="21"/>
        </w:rPr>
        <w:t>700℃</w:t>
      </w:r>
      <w:r w:rsidR="006E5902">
        <w:rPr>
          <w:rFonts w:ascii="Times New Roman" w:hAnsi="Times New Roman" w:cs="Times New Roman"/>
          <w:szCs w:val="21"/>
        </w:rPr>
        <w:t>条件下开始反应。达到平衡时，下列说法正确的是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中正反应速率相同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3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中反应的平衡常数相同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</w:rPr>
        <w:t>的物质的量比容器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中的多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</w:rPr>
        <w:t>的转化率与容器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的转化率之和小于</w:t>
      </w:r>
      <w:r>
        <w:rPr>
          <w:rFonts w:ascii="Times New Roman" w:hAnsi="Times New Roman" w:cs="Times New Roman"/>
          <w:szCs w:val="21"/>
        </w:rPr>
        <w:t>1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[</w:t>
      </w:r>
      <w:r>
        <w:rPr>
          <w:rFonts w:ascii="Times New Roman" w:eastAsia="黑体" w:hAnsi="Times New Roman" w:cs="Times New Roman"/>
          <w:b/>
          <w:szCs w:val="21"/>
        </w:rPr>
        <w:t>解析</w:t>
      </w:r>
      <w:r>
        <w:rPr>
          <w:rFonts w:ascii="Times New Roman" w:eastAsia="黑体" w:hAnsi="Times New Roman" w:cs="Times New Roman"/>
          <w:b/>
          <w:szCs w:val="21"/>
        </w:rPr>
        <w:t>]</w:t>
      </w:r>
      <w:r>
        <w:rPr>
          <w:rFonts w:ascii="Times New Roman" w:hAnsi="Times New Roman" w:cs="Times New Roman"/>
          <w:szCs w:val="21"/>
        </w:rPr>
        <w:t>本题在化学平衡问题的背景下，考查学生对速率概念理解与计算。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中充入</w:t>
      </w:r>
      <w:r>
        <w:rPr>
          <w:rFonts w:ascii="Times New Roman" w:hAnsi="Times New Roman" w:cs="Times New Roman"/>
          <w:szCs w:val="21"/>
        </w:rPr>
        <w:t>1molCO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1molH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</w:rPr>
        <w:t>，在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中充入</w:t>
      </w:r>
      <w:r>
        <w:rPr>
          <w:rFonts w:ascii="Times New Roman" w:hAnsi="Times New Roman" w:cs="Times New Roman"/>
          <w:szCs w:val="21"/>
        </w:rPr>
        <w:t>1molCO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1mol 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，刚开始，容器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、中正反应速率最大，容器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中正反应速率为零。达到平衡时，容器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温度大于</w:t>
      </w:r>
      <w:r>
        <w:rPr>
          <w:rFonts w:ascii="Times New Roman" w:hAnsi="Times New Roman" w:cs="Times New Roman"/>
          <w:szCs w:val="21"/>
        </w:rPr>
        <w:t>700℃</w:t>
      </w:r>
      <w:r>
        <w:rPr>
          <w:rFonts w:ascii="Times New Roman" w:hAnsi="Times New Roman" w:cs="Times New Roman"/>
          <w:szCs w:val="21"/>
        </w:rPr>
        <w:t>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温度小于</w:t>
      </w:r>
      <w:r>
        <w:rPr>
          <w:rFonts w:ascii="Times New Roman" w:hAnsi="Times New Roman" w:cs="Times New Roman"/>
          <w:szCs w:val="21"/>
        </w:rPr>
        <w:t>700℃</w:t>
      </w:r>
      <w:r>
        <w:rPr>
          <w:rFonts w:ascii="Times New Roman" w:hAnsi="Times New Roman" w:cs="Times New Roman"/>
          <w:szCs w:val="21"/>
        </w:rPr>
        <w:t>，所以，容器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中正反应速率大于容器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中正反应速率。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3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可看成容器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体积压缩一半，各物质浓度增加一倍，若温度恒定，则平衡不移动；</w:t>
      </w:r>
      <w:proofErr w:type="gramStart"/>
      <w:r>
        <w:rPr>
          <w:rFonts w:ascii="Times New Roman" w:hAnsi="Times New Roman" w:cs="Times New Roman"/>
          <w:szCs w:val="21"/>
        </w:rPr>
        <w:t>但恒容</w:t>
      </w:r>
      <w:proofErr w:type="gramEnd"/>
      <w:r>
        <w:rPr>
          <w:rFonts w:ascii="Times New Roman" w:hAnsi="Times New Roman" w:cs="Times New Roman"/>
          <w:szCs w:val="21"/>
        </w:rPr>
        <w:t>绝热的情况下，容器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3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中温度比容器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高，更有利于平衡向逆反应方向移动，故平衡常数容器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3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小于容器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。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．若温度恒定，容器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等效，但两者温度不等。达到平衡时，容器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温度大于</w:t>
      </w:r>
      <w:r>
        <w:rPr>
          <w:rFonts w:ascii="Times New Roman" w:hAnsi="Times New Roman" w:cs="Times New Roman"/>
          <w:szCs w:val="21"/>
        </w:rPr>
        <w:t>700℃</w:t>
      </w:r>
      <w:r>
        <w:rPr>
          <w:rFonts w:ascii="Times New Roman" w:hAnsi="Times New Roman" w:cs="Times New Roman"/>
          <w:szCs w:val="21"/>
        </w:rPr>
        <w:t>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温度小于</w:t>
      </w:r>
      <w:r>
        <w:rPr>
          <w:rFonts w:ascii="Times New Roman" w:hAnsi="Times New Roman" w:cs="Times New Roman"/>
          <w:szCs w:val="21"/>
        </w:rPr>
        <w:t>700℃</w:t>
      </w:r>
      <w:r>
        <w:rPr>
          <w:rFonts w:ascii="Times New Roman" w:hAnsi="Times New Roman" w:cs="Times New Roman"/>
          <w:szCs w:val="21"/>
        </w:rPr>
        <w:t>，有利于容器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平衡向逆反应方向移动，故容器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</w:rPr>
        <w:t>的物质的量比容器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中的多。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．若温度恒定，容器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等效，容器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</w:rPr>
        <w:t>的转化率与容器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的转化率之和等于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。但两者温度不等，达到平衡时，容器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温度大于</w:t>
      </w:r>
      <w:r>
        <w:rPr>
          <w:rFonts w:ascii="Times New Roman" w:hAnsi="Times New Roman" w:cs="Times New Roman"/>
          <w:szCs w:val="21"/>
        </w:rPr>
        <w:t>700℃</w:t>
      </w:r>
      <w:r>
        <w:rPr>
          <w:rFonts w:ascii="Times New Roman" w:hAnsi="Times New Roman" w:cs="Times New Roman"/>
          <w:szCs w:val="21"/>
        </w:rPr>
        <w:t>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温度小于</w:t>
      </w:r>
      <w:r>
        <w:rPr>
          <w:rFonts w:ascii="Times New Roman" w:hAnsi="Times New Roman" w:cs="Times New Roman"/>
          <w:szCs w:val="21"/>
        </w:rPr>
        <w:t>700℃</w:t>
      </w:r>
      <w:r>
        <w:rPr>
          <w:rFonts w:ascii="Times New Roman" w:hAnsi="Times New Roman" w:cs="Times New Roman"/>
          <w:szCs w:val="21"/>
        </w:rPr>
        <w:t>，有利于容器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平衡向逆反应方向移动，有利于容器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平衡向正反应方向移动，故容器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</w:rPr>
        <w:t>的转化率相应减小，容器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的转化率同样会相应减小，因此，容器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</w:rPr>
        <w:t>的转化率与容器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的转化率之和小于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。</w:t>
      </w:r>
    </w:p>
    <w:p w:rsidR="006E5902" w:rsidRDefault="006E5902" w:rsidP="006E5902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[</w:t>
      </w:r>
      <w:r>
        <w:rPr>
          <w:rFonts w:ascii="Times New Roman" w:eastAsia="黑体" w:hAnsi="Times New Roman" w:cs="Times New Roman"/>
          <w:b/>
          <w:szCs w:val="21"/>
        </w:rPr>
        <w:t>参考答案</w:t>
      </w:r>
      <w:r>
        <w:rPr>
          <w:rFonts w:ascii="Times New Roman" w:eastAsia="黑体" w:hAnsi="Times New Roman" w:cs="Times New Roman"/>
          <w:b/>
          <w:szCs w:val="21"/>
        </w:rPr>
        <w:t>]</w:t>
      </w:r>
      <w:r>
        <w:rPr>
          <w:rFonts w:ascii="Times New Roman" w:hAnsi="Times New Roman" w:cs="Times New Roman"/>
          <w:bCs/>
          <w:szCs w:val="21"/>
        </w:rPr>
        <w:t>CD</w:t>
      </w:r>
    </w:p>
    <w:p w:rsidR="006E5902" w:rsidRDefault="006E5902" w:rsidP="006E5902">
      <w:pPr>
        <w:autoSpaceDE w:val="0"/>
        <w:autoSpaceDN w:val="0"/>
        <w:adjustRightInd w:val="0"/>
        <w:snapToGrid w:val="0"/>
        <w:ind w:left="767" w:hangingChars="364" w:hanging="767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[</w:t>
      </w:r>
      <w:r>
        <w:rPr>
          <w:rFonts w:ascii="Times New Roman" w:eastAsia="黑体" w:hAnsi="Times New Roman" w:cs="Times New Roman"/>
          <w:b/>
          <w:szCs w:val="21"/>
        </w:rPr>
        <w:t>典型错误</w:t>
      </w:r>
      <w:r>
        <w:rPr>
          <w:rFonts w:ascii="Times New Roman" w:eastAsia="黑体" w:hAnsi="Times New Roman" w:cs="Times New Roman"/>
          <w:b/>
          <w:szCs w:val="21"/>
        </w:rPr>
        <w:t>]</w:t>
      </w:r>
      <w:r>
        <w:rPr>
          <w:rFonts w:ascii="Times New Roman" w:hAnsi="Times New Roman" w:cs="Times New Roman"/>
          <w:szCs w:val="21"/>
        </w:rPr>
        <w:t>忽视反应的热效应，认为容器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ROMAN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为等效平衡，则反应速率也相同，而错选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。</w:t>
      </w:r>
    </w:p>
    <w:p w:rsidR="006E5902" w:rsidRDefault="006E5902" w:rsidP="006E5902">
      <w:pPr>
        <w:autoSpaceDE w:val="0"/>
        <w:autoSpaceDN w:val="0"/>
        <w:adjustRightInd w:val="0"/>
        <w:snapToGrid w:val="0"/>
        <w:ind w:left="767" w:hangingChars="364" w:hanging="767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[</w:t>
      </w:r>
      <w:r>
        <w:rPr>
          <w:rFonts w:ascii="Times New Roman" w:eastAsia="黑体" w:hAnsi="Times New Roman" w:cs="Times New Roman"/>
          <w:b/>
          <w:szCs w:val="21"/>
        </w:rPr>
        <w:t>方法总结</w:t>
      </w:r>
      <w:r>
        <w:rPr>
          <w:rFonts w:ascii="Times New Roman" w:eastAsia="黑体" w:hAnsi="Times New Roman" w:cs="Times New Roman"/>
          <w:b/>
          <w:szCs w:val="21"/>
        </w:rPr>
        <w:t>]</w:t>
      </w:r>
      <w:r>
        <w:rPr>
          <w:rFonts w:ascii="Times New Roman" w:hAnsi="Times New Roman" w:cs="Times New Roman"/>
          <w:szCs w:val="21"/>
        </w:rPr>
        <w:t>深刻理解化学反应速率、化学平衡等基本概念的内涵和外延，理清题干中影响化学反应速率的因素，再做出判断。</w:t>
      </w:r>
    </w:p>
    <w:p w:rsidR="006E5902" w:rsidRDefault="006E5902" w:rsidP="006E5902">
      <w:pPr>
        <w:autoSpaceDE w:val="0"/>
        <w:autoSpaceDN w:val="0"/>
        <w:adjustRightInd w:val="0"/>
        <w:snapToGrid w:val="0"/>
        <w:ind w:left="765" w:hangingChars="364" w:hanging="765"/>
        <w:rPr>
          <w:rFonts w:ascii="Times New Roman" w:hAnsi="Times New Roman" w:cs="Times New Roman"/>
          <w:b/>
          <w:szCs w:val="21"/>
        </w:rPr>
      </w:pPr>
    </w:p>
    <w:p w:rsidR="006E5902" w:rsidRDefault="00000518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</w:t>
      </w:r>
      <w:r>
        <w:rPr>
          <w:rFonts w:ascii="Times New Roman" w:hAnsi="Times New Roman" w:cs="Times New Roman" w:hint="eastAsia"/>
          <w:b/>
          <w:szCs w:val="21"/>
        </w:rPr>
        <w:t>、</w:t>
      </w:r>
      <w:r w:rsidR="006E5902">
        <w:rPr>
          <w:rFonts w:ascii="Times New Roman" w:hAnsi="Times New Roman" w:cs="Times New Roman"/>
          <w:b/>
          <w:szCs w:val="21"/>
        </w:rPr>
        <w:t>（</w:t>
      </w:r>
      <w:r w:rsidR="006E5902">
        <w:rPr>
          <w:rFonts w:ascii="Times New Roman" w:hAnsi="Times New Roman" w:cs="Times New Roman"/>
          <w:b/>
          <w:szCs w:val="21"/>
        </w:rPr>
        <w:t>2014</w:t>
      </w:r>
      <w:r w:rsidR="006E5902">
        <w:rPr>
          <w:rFonts w:ascii="Times New Roman" w:hAnsi="Times New Roman" w:cs="Times New Roman"/>
          <w:b/>
          <w:szCs w:val="21"/>
        </w:rPr>
        <w:t>江苏卷</w:t>
      </w:r>
      <w:r w:rsidR="006E5902">
        <w:rPr>
          <w:rFonts w:ascii="Times New Roman" w:hAnsi="Times New Roman" w:cs="Times New Roman"/>
          <w:b/>
          <w:szCs w:val="21"/>
        </w:rPr>
        <w:t>·15</w:t>
      </w:r>
      <w:r w:rsidR="006E5902">
        <w:rPr>
          <w:rFonts w:ascii="Times New Roman" w:hAnsi="Times New Roman" w:cs="Times New Roman"/>
          <w:b/>
          <w:szCs w:val="21"/>
        </w:rPr>
        <w:t>）</w:t>
      </w:r>
      <w:r w:rsidR="006E5902">
        <w:rPr>
          <w:rFonts w:ascii="Times New Roman" w:hAnsi="Times New Roman" w:cs="Times New Roman"/>
          <w:szCs w:val="21"/>
        </w:rPr>
        <w:t>一定温度下</w:t>
      </w:r>
      <w:r w:rsidR="006E5902">
        <w:rPr>
          <w:rFonts w:ascii="Times New Roman" w:hAnsi="Times New Roman" w:cs="Times New Roman"/>
          <w:szCs w:val="21"/>
        </w:rPr>
        <w:t>,</w:t>
      </w:r>
      <w:r w:rsidR="006E5902">
        <w:rPr>
          <w:rFonts w:ascii="Times New Roman" w:hAnsi="Times New Roman" w:cs="Times New Roman"/>
          <w:szCs w:val="21"/>
        </w:rPr>
        <w:t>在三个体积</w:t>
      </w:r>
      <w:r w:rsidR="006E5902">
        <w:rPr>
          <w:rFonts w:ascii="Times New Roman" w:hAnsi="Times New Roman" w:cs="Times New Roman"/>
          <w:szCs w:val="21"/>
        </w:rPr>
        <w:t>)</w:t>
      </w:r>
      <w:r w:rsidR="006E5902">
        <w:rPr>
          <w:rFonts w:ascii="Times New Roman" w:hAnsi="Times New Roman" w:cs="Times New Roman"/>
          <w:szCs w:val="21"/>
        </w:rPr>
        <w:t>均为</w:t>
      </w:r>
      <w:r w:rsidR="006E5902">
        <w:rPr>
          <w:rFonts w:ascii="Times New Roman" w:hAnsi="Times New Roman" w:cs="Times New Roman"/>
          <w:szCs w:val="21"/>
        </w:rPr>
        <w:t xml:space="preserve">1.0 L </w:t>
      </w:r>
      <w:r w:rsidR="006E5902">
        <w:rPr>
          <w:rFonts w:ascii="Times New Roman" w:hAnsi="Times New Roman" w:cs="Times New Roman"/>
          <w:szCs w:val="21"/>
        </w:rPr>
        <w:t>的恒容密闭容器中发生反应</w:t>
      </w:r>
      <w:r w:rsidR="006E5902">
        <w:rPr>
          <w:rFonts w:ascii="Times New Roman" w:hAnsi="Times New Roman" w:cs="Times New Roman"/>
          <w:szCs w:val="21"/>
        </w:rPr>
        <w:t>:</w:t>
      </w:r>
    </w:p>
    <w:p w:rsidR="006E5902" w:rsidRDefault="006E5902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  <w:lang w:val="pl-PL"/>
        </w:rPr>
      </w:pPr>
      <w:r>
        <w:rPr>
          <w:rFonts w:ascii="Times New Roman" w:hAnsi="Times New Roman" w:cs="Times New Roman"/>
          <w:szCs w:val="21"/>
        </w:rPr>
        <w:t xml:space="preserve">                       </w:t>
      </w:r>
      <w:r>
        <w:rPr>
          <w:rFonts w:ascii="Times New Roman" w:hAnsi="Times New Roman" w:cs="Times New Roman"/>
          <w:szCs w:val="21"/>
          <w:lang w:val="pl-PL"/>
        </w:rPr>
        <w:t>2CH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3</w:t>
      </w:r>
      <w:r>
        <w:rPr>
          <w:rFonts w:ascii="Times New Roman" w:hAnsi="Times New Roman" w:cs="Times New Roman"/>
          <w:szCs w:val="21"/>
          <w:lang w:val="pl-PL"/>
        </w:rPr>
        <w:t>OH(g)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114300" distR="114300" wp14:anchorId="6D47FCCB" wp14:editId="7DB9DEB2">
            <wp:extent cx="314325" cy="95250"/>
            <wp:effectExtent l="0" t="0" r="9525" b="0"/>
            <wp:docPr id="8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  <w:lang w:val="pl-PL"/>
        </w:rPr>
        <w:t xml:space="preserve"> CH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3</w:t>
      </w:r>
      <w:r>
        <w:rPr>
          <w:rFonts w:ascii="Times New Roman" w:hAnsi="Times New Roman" w:cs="Times New Roman"/>
          <w:szCs w:val="21"/>
          <w:lang w:val="pl-PL"/>
        </w:rPr>
        <w:t>OCH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3</w:t>
      </w:r>
      <w:r>
        <w:rPr>
          <w:rFonts w:ascii="Times New Roman" w:hAnsi="Times New Roman" w:cs="Times New Roman"/>
          <w:szCs w:val="21"/>
          <w:lang w:val="pl-PL"/>
        </w:rPr>
        <w:t>(g)+ H</w:t>
      </w:r>
      <w:r>
        <w:rPr>
          <w:rFonts w:ascii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hAnsi="Times New Roman" w:cs="Times New Roman"/>
          <w:szCs w:val="21"/>
          <w:lang w:val="pl-PL"/>
        </w:rPr>
        <w:t xml:space="preserve">O(g) </w:t>
      </w:r>
    </w:p>
    <w:p w:rsidR="006E5902" w:rsidRDefault="006E5902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  <w:lang w:val="pl-PL"/>
        </w:rPr>
      </w:pPr>
    </w:p>
    <w:tbl>
      <w:tblPr>
        <w:tblW w:w="6601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394"/>
        <w:gridCol w:w="1645"/>
        <w:gridCol w:w="1528"/>
        <w:gridCol w:w="1114"/>
      </w:tblGrid>
      <w:tr w:rsidR="006E5902" w:rsidTr="00C609F0">
        <w:trPr>
          <w:trHeight w:val="191"/>
        </w:trPr>
        <w:tc>
          <w:tcPr>
            <w:tcW w:w="920" w:type="dxa"/>
            <w:vMerge w:val="restart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容器</w:t>
            </w:r>
          </w:p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1394" w:type="dxa"/>
            <w:vMerge w:val="restart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温度</w:t>
            </w:r>
            <w:r>
              <w:rPr>
                <w:rFonts w:ascii="Times New Roman" w:hAnsi="Times New Roman" w:cs="Times New Roman"/>
                <w:szCs w:val="21"/>
              </w:rPr>
              <w:t>(℃)</w:t>
            </w:r>
          </w:p>
        </w:tc>
        <w:tc>
          <w:tcPr>
            <w:tcW w:w="1645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起始物质的量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42" w:type="dxa"/>
            <w:gridSpan w:val="2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平衡物质的量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6E5902" w:rsidTr="00C609F0">
        <w:trPr>
          <w:trHeight w:val="187"/>
        </w:trPr>
        <w:tc>
          <w:tcPr>
            <w:tcW w:w="920" w:type="dxa"/>
            <w:vMerge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OH(g)</w:t>
            </w:r>
          </w:p>
        </w:tc>
        <w:tc>
          <w:tcPr>
            <w:tcW w:w="1528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OCH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(g)</w:t>
            </w:r>
          </w:p>
        </w:tc>
        <w:tc>
          <w:tcPr>
            <w:tcW w:w="1114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O(g)</w:t>
            </w:r>
          </w:p>
        </w:tc>
      </w:tr>
      <w:tr w:rsidR="006E5902" w:rsidTr="00C609F0">
        <w:trPr>
          <w:trHeight w:val="88"/>
        </w:trPr>
        <w:tc>
          <w:tcPr>
            <w:tcW w:w="920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Ⅰ</w:t>
            </w:r>
          </w:p>
        </w:tc>
        <w:tc>
          <w:tcPr>
            <w:tcW w:w="1394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387</w:t>
            </w:r>
          </w:p>
        </w:tc>
        <w:tc>
          <w:tcPr>
            <w:tcW w:w="1645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9FCFA1A" wp14:editId="19137DCE">
                  <wp:simplePos x="0" y="0"/>
                  <wp:positionH relativeFrom="column">
                    <wp:posOffset>16959580</wp:posOffset>
                  </wp:positionH>
                  <wp:positionV relativeFrom="paragraph">
                    <wp:posOffset>-18415</wp:posOffset>
                  </wp:positionV>
                  <wp:extent cx="276225" cy="428625"/>
                  <wp:effectExtent l="0" t="0" r="9525" b="9525"/>
                  <wp:wrapNone/>
                  <wp:docPr id="8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76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0. 20</w:t>
            </w:r>
          </w:p>
        </w:tc>
        <w:tc>
          <w:tcPr>
            <w:tcW w:w="1528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0. 080</w:t>
            </w:r>
          </w:p>
        </w:tc>
        <w:tc>
          <w:tcPr>
            <w:tcW w:w="1114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0. 080</w:t>
            </w:r>
          </w:p>
        </w:tc>
      </w:tr>
      <w:tr w:rsidR="006E5902" w:rsidTr="00C609F0">
        <w:trPr>
          <w:trHeight w:val="102"/>
        </w:trPr>
        <w:tc>
          <w:tcPr>
            <w:tcW w:w="920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Ⅱ</w:t>
            </w:r>
          </w:p>
        </w:tc>
        <w:tc>
          <w:tcPr>
            <w:tcW w:w="1394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387</w:t>
            </w:r>
          </w:p>
        </w:tc>
        <w:tc>
          <w:tcPr>
            <w:tcW w:w="1645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0. 40</w:t>
            </w:r>
          </w:p>
        </w:tc>
        <w:tc>
          <w:tcPr>
            <w:tcW w:w="1528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E5902" w:rsidTr="00C609F0">
        <w:trPr>
          <w:trHeight w:val="87"/>
        </w:trPr>
        <w:tc>
          <w:tcPr>
            <w:tcW w:w="920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Ⅲ</w:t>
            </w:r>
          </w:p>
        </w:tc>
        <w:tc>
          <w:tcPr>
            <w:tcW w:w="1394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207</w:t>
            </w:r>
          </w:p>
        </w:tc>
        <w:tc>
          <w:tcPr>
            <w:tcW w:w="1645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0. 20</w:t>
            </w:r>
          </w:p>
        </w:tc>
        <w:tc>
          <w:tcPr>
            <w:tcW w:w="1528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0. 090</w:t>
            </w:r>
          </w:p>
        </w:tc>
        <w:tc>
          <w:tcPr>
            <w:tcW w:w="1114" w:type="dxa"/>
            <w:vAlign w:val="center"/>
          </w:tcPr>
          <w:p w:rsidR="006E5902" w:rsidRDefault="006E5902" w:rsidP="00C609F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0. 090</w:t>
            </w:r>
          </w:p>
        </w:tc>
      </w:tr>
    </w:tbl>
    <w:p w:rsidR="006E5902" w:rsidRDefault="006E5902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下列说法正确的是</w:t>
      </w:r>
    </w:p>
    <w:p w:rsidR="006E5902" w:rsidRDefault="006E5902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rFonts w:ascii="Times New Roman" w:hAnsi="Times New Roman" w:cs="Times New Roman"/>
          <w:szCs w:val="21"/>
        </w:rPr>
        <w:t>该反应的正反应为放热反应</w:t>
      </w:r>
    </w:p>
    <w:p w:rsidR="006E5902" w:rsidRDefault="006E5902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B. </w:t>
      </w:r>
      <w:r>
        <w:rPr>
          <w:rFonts w:ascii="Times New Roman" w:hAnsi="Times New Roman" w:cs="Times New Roman"/>
          <w:szCs w:val="21"/>
        </w:rPr>
        <w:t>达到平衡时</w:t>
      </w:r>
      <w:proofErr w:type="gramStart"/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>容器</w:t>
      </w:r>
      <w:proofErr w:type="gramEnd"/>
      <w:r>
        <w:rPr>
          <w:rFonts w:ascii="Times New Roman" w:hAnsi="Times New Roman" w:cs="Times New Roman"/>
          <w:szCs w:val="21"/>
        </w:rPr>
        <w:t>Ⅰ</w:t>
      </w:r>
      <w:r>
        <w:rPr>
          <w:rFonts w:ascii="Times New Roman" w:hAnsi="Times New Roman" w:cs="Times New Roman"/>
          <w:szCs w:val="21"/>
        </w:rPr>
        <w:t>中的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OH </w:t>
      </w:r>
      <w:r>
        <w:rPr>
          <w:rFonts w:ascii="Times New Roman" w:hAnsi="Times New Roman" w:cs="Times New Roman"/>
          <w:szCs w:val="21"/>
        </w:rPr>
        <w:t>体积分数比容器</w:t>
      </w:r>
      <w:r>
        <w:rPr>
          <w:rFonts w:ascii="Times New Roman" w:hAnsi="Times New Roman" w:cs="Times New Roman"/>
          <w:szCs w:val="21"/>
        </w:rPr>
        <w:t>Ⅱ</w:t>
      </w:r>
      <w:r>
        <w:rPr>
          <w:rFonts w:ascii="Times New Roman" w:hAnsi="Times New Roman" w:cs="Times New Roman"/>
          <w:szCs w:val="21"/>
        </w:rPr>
        <w:t>中的小</w:t>
      </w:r>
    </w:p>
    <w:p w:rsidR="006E5902" w:rsidRDefault="006E5902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C. </w:t>
      </w:r>
      <w:r>
        <w:rPr>
          <w:rFonts w:ascii="Times New Roman" w:hAnsi="Times New Roman" w:cs="Times New Roman"/>
          <w:szCs w:val="21"/>
        </w:rPr>
        <w:t>容器</w:t>
      </w:r>
      <w:r>
        <w:rPr>
          <w:rFonts w:ascii="Times New Roman" w:hAnsi="Times New Roman" w:cs="Times New Roman"/>
          <w:szCs w:val="21"/>
        </w:rPr>
        <w:t>Ⅰ</w:t>
      </w:r>
      <w:r>
        <w:rPr>
          <w:rFonts w:ascii="Times New Roman" w:hAnsi="Times New Roman" w:cs="Times New Roman"/>
          <w:szCs w:val="21"/>
        </w:rPr>
        <w:t>中反应到达平衡所需时间比容器</w:t>
      </w:r>
      <w:r>
        <w:rPr>
          <w:rFonts w:ascii="Times New Roman" w:hAnsi="Times New Roman" w:cs="Times New Roman"/>
          <w:szCs w:val="21"/>
        </w:rPr>
        <w:t>Ⅲ</w:t>
      </w:r>
      <w:r>
        <w:rPr>
          <w:rFonts w:ascii="Times New Roman" w:hAnsi="Times New Roman" w:cs="Times New Roman"/>
          <w:szCs w:val="21"/>
        </w:rPr>
        <w:t>中的长</w:t>
      </w:r>
    </w:p>
    <w:p w:rsidR="006E5902" w:rsidRDefault="006E5902" w:rsidP="006E5902">
      <w:pPr>
        <w:autoSpaceDE w:val="0"/>
        <w:autoSpaceDN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D. </w:t>
      </w:r>
      <w:r>
        <w:rPr>
          <w:rFonts w:ascii="Times New Roman" w:hAnsi="Times New Roman" w:cs="Times New Roman"/>
          <w:szCs w:val="21"/>
        </w:rPr>
        <w:t>若起始时向容器</w:t>
      </w:r>
      <w:r>
        <w:rPr>
          <w:rFonts w:ascii="Times New Roman" w:hAnsi="Times New Roman" w:cs="Times New Roman"/>
          <w:szCs w:val="21"/>
        </w:rPr>
        <w:t>Ⅰ</w:t>
      </w:r>
      <w:r>
        <w:rPr>
          <w:rFonts w:ascii="Times New Roman" w:hAnsi="Times New Roman" w:cs="Times New Roman"/>
          <w:szCs w:val="21"/>
        </w:rPr>
        <w:t>中充入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OH 0.15 </w:t>
      </w:r>
      <w:proofErr w:type="spellStart"/>
      <w:r>
        <w:rPr>
          <w:rFonts w:ascii="Times New Roman" w:hAnsi="Times New Roman" w:cs="Times New Roman"/>
          <w:szCs w:val="21"/>
        </w:rPr>
        <w:t>mol</w:t>
      </w:r>
      <w:proofErr w:type="spellEnd"/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OCH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 xml:space="preserve"> 0.15 </w:t>
      </w:r>
      <w:proofErr w:type="spellStart"/>
      <w:r>
        <w:rPr>
          <w:rFonts w:ascii="Times New Roman" w:hAnsi="Times New Roman" w:cs="Times New Roman"/>
          <w:szCs w:val="21"/>
        </w:rPr>
        <w:t>mol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O 0.10 </w:t>
      </w:r>
      <w:proofErr w:type="spellStart"/>
      <w:r>
        <w:rPr>
          <w:rFonts w:ascii="Times New Roman" w:hAnsi="Times New Roman" w:cs="Times New Roman"/>
          <w:szCs w:val="21"/>
        </w:rPr>
        <w:t>mol</w:t>
      </w:r>
      <w:proofErr w:type="spellEnd"/>
      <w:proofErr w:type="gramStart"/>
      <w:r>
        <w:rPr>
          <w:rFonts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>则反应将向正反应方向进行</w:t>
      </w:r>
      <w:proofErr w:type="gramEnd"/>
    </w:p>
    <w:p w:rsidR="00000518" w:rsidRDefault="00000518" w:rsidP="00000518">
      <w:pPr>
        <w:pStyle w:val="ab"/>
        <w:shd w:val="clear" w:color="auto" w:fill="FFFFFF"/>
        <w:spacing w:before="0" w:beforeAutospacing="0" w:after="0" w:afterAutospacing="0" w:line="315" w:lineRule="atLeast"/>
        <w:ind w:left="420" w:hanging="420"/>
        <w:jc w:val="both"/>
        <w:rPr>
          <w:rFonts w:ascii="Times New Roman" w:eastAsia="微软雅黑" w:hAnsi="Times New Roman" w:cs="Times New Roman"/>
          <w:color w:val="444444"/>
          <w:sz w:val="21"/>
          <w:szCs w:val="21"/>
        </w:rPr>
      </w:pPr>
      <w:r>
        <w:rPr>
          <w:rFonts w:hint="eastAsia"/>
        </w:rPr>
        <w:t>3、</w:t>
      </w:r>
      <w:r>
        <w:rPr>
          <w:rFonts w:ascii="Times New Roman" w:eastAsiaTheme="majorEastAsia" w:hAnsi="Times New Roman" w:cs="Times New Roman"/>
          <w:b/>
          <w:color w:val="000000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/>
          <w:color w:val="000000"/>
          <w:sz w:val="21"/>
          <w:szCs w:val="21"/>
        </w:rPr>
        <w:t>20</w:t>
      </w:r>
      <w:r>
        <w:rPr>
          <w:rFonts w:ascii="Times New Roman" w:eastAsiaTheme="majorEastAsia" w:hAnsi="Times New Roman" w:cs="Times New Roman" w:hint="eastAsia"/>
          <w:b/>
          <w:color w:val="000000"/>
          <w:sz w:val="21"/>
          <w:szCs w:val="21"/>
        </w:rPr>
        <w:t>17</w:t>
      </w:r>
      <w:r>
        <w:rPr>
          <w:rFonts w:ascii="Times New Roman" w:eastAsiaTheme="majorEastAsia" w:hAnsi="Times New Roman" w:cs="Times New Roman"/>
          <w:b/>
          <w:color w:val="000000"/>
          <w:sz w:val="21"/>
          <w:szCs w:val="21"/>
        </w:rPr>
        <w:t>江苏卷</w:t>
      </w:r>
      <w:r>
        <w:rPr>
          <w:rFonts w:ascii="Times New Roman" w:eastAsiaTheme="majorEastAsia" w:hAnsi="Times New Roman" w:cs="Times New Roman"/>
          <w:b/>
          <w:color w:val="000000"/>
          <w:sz w:val="21"/>
          <w:szCs w:val="21"/>
        </w:rPr>
        <w:t>·15</w:t>
      </w:r>
      <w:r>
        <w:rPr>
          <w:rFonts w:ascii="Times New Roman" w:eastAsiaTheme="majorEastAsia" w:hAnsi="Times New Roman" w:cs="Times New Roman"/>
          <w:b/>
          <w:color w:val="000000"/>
          <w:sz w:val="21"/>
          <w:szCs w:val="21"/>
        </w:rPr>
        <w:t>）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温度为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T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时，在三个容积均为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1 L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的恒容密闭容器中仅发生反应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: 2NO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(g)</w:t>
      </w:r>
      <w:r>
        <w:rPr>
          <w:rFonts w:ascii="Times New Roman" w:eastAsia="微软雅黑" w:hAnsi="Times New Roman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114300" distR="114300" wp14:anchorId="61194CD1" wp14:editId="22A4D8DA">
            <wp:extent cx="333375" cy="200025"/>
            <wp:effectExtent l="0" t="0" r="9525" b="7620"/>
            <wp:docPr id="144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2NO(g)+O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(g) (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正反应吸热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。实验测得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: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/>
          <w:iCs/>
          <w:color w:val="444444"/>
          <w:sz w:val="13"/>
          <w:szCs w:val="13"/>
          <w:shd w:val="clear" w:color="auto" w:fill="FFFFFF"/>
        </w:rPr>
        <w:t>正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=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(NO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)</w:t>
      </w:r>
      <w:r>
        <w:rPr>
          <w:rFonts w:ascii="Times New Roman" w:eastAsia="微软雅黑" w:hAnsi="Times New Roman" w:cs="Times New Roman" w:hint="eastAsia"/>
          <w:color w:val="444444"/>
          <w:sz w:val="13"/>
          <w:szCs w:val="13"/>
          <w:shd w:val="clear" w:color="auto" w:fill="FFFFFF"/>
        </w:rPr>
        <w:t>消耗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=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k</w:t>
      </w:r>
      <w:r>
        <w:rPr>
          <w:rFonts w:ascii="Times New Roman" w:eastAsia="微软雅黑" w:hAnsi="Times New Roman" w:cs="Times New Roman"/>
          <w:iCs/>
          <w:color w:val="444444"/>
          <w:sz w:val="13"/>
          <w:szCs w:val="13"/>
          <w:shd w:val="clear" w:color="auto" w:fill="FFFFFF"/>
        </w:rPr>
        <w:t>正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c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per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(NO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)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，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 w:hint="eastAsia"/>
          <w:iCs/>
          <w:color w:val="444444"/>
          <w:sz w:val="13"/>
          <w:szCs w:val="13"/>
          <w:shd w:val="clear" w:color="auto" w:fill="FFFFFF"/>
        </w:rPr>
        <w:t>逆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=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(NO)</w:t>
      </w:r>
      <w:r>
        <w:rPr>
          <w:rFonts w:ascii="Times New Roman" w:eastAsia="微软雅黑" w:hAnsi="Times New Roman" w:cs="Times New Roman" w:hint="eastAsia"/>
          <w:color w:val="444444"/>
          <w:sz w:val="13"/>
          <w:szCs w:val="13"/>
          <w:shd w:val="clear" w:color="auto" w:fill="FFFFFF"/>
        </w:rPr>
        <w:t>消耗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= 2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(O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)</w:t>
      </w:r>
      <w:r>
        <w:rPr>
          <w:rFonts w:ascii="Times New Roman" w:eastAsia="微软雅黑" w:hAnsi="Times New Roman" w:cs="Times New Roman" w:hint="eastAsia"/>
          <w:color w:val="444444"/>
          <w:sz w:val="13"/>
          <w:szCs w:val="13"/>
          <w:shd w:val="clear" w:color="auto" w:fill="FFFFFF"/>
        </w:rPr>
        <w:t>消耗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=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k</w:t>
      </w:r>
      <w:r>
        <w:rPr>
          <w:rFonts w:ascii="Times New Roman" w:eastAsia="微软雅黑" w:hAnsi="Times New Roman" w:cs="Times New Roman" w:hint="eastAsia"/>
          <w:iCs/>
          <w:color w:val="444444"/>
          <w:sz w:val="13"/>
          <w:szCs w:val="13"/>
          <w:shd w:val="clear" w:color="auto" w:fill="FFFFFF"/>
        </w:rPr>
        <w:t>逆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c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per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(NO)·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c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(O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)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，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k</w:t>
      </w:r>
      <w:r>
        <w:rPr>
          <w:rFonts w:ascii="Times New Roman" w:eastAsia="微软雅黑" w:hAnsi="Times New Roman" w:cs="Times New Roman"/>
          <w:iCs/>
          <w:color w:val="444444"/>
          <w:sz w:val="13"/>
          <w:szCs w:val="13"/>
          <w:shd w:val="clear" w:color="auto" w:fill="FFFFFF"/>
        </w:rPr>
        <w:t>正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、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k</w:t>
      </w:r>
      <w:r>
        <w:rPr>
          <w:rFonts w:ascii="Times New Roman" w:eastAsia="微软雅黑" w:hAnsi="Times New Roman" w:cs="Times New Roman" w:hint="eastAsia"/>
          <w:iCs/>
          <w:color w:val="444444"/>
          <w:sz w:val="13"/>
          <w:szCs w:val="13"/>
          <w:shd w:val="clear" w:color="auto" w:fill="FFFFFF"/>
        </w:rPr>
        <w:t>逆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为速率常数，受温度影响。</w:t>
      </w:r>
    </w:p>
    <w:p w:rsidR="00000518" w:rsidRDefault="00000518" w:rsidP="00000518">
      <w:pPr>
        <w:pStyle w:val="ab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 w:cs="微软雅黑"/>
          <w:color w:val="444444"/>
          <w:sz w:val="21"/>
          <w:szCs w:val="21"/>
        </w:rPr>
      </w:pPr>
      <w:r>
        <w:rPr>
          <w:noProof/>
        </w:rPr>
        <w:drawing>
          <wp:inline distT="0" distB="0" distL="114300" distR="114300" wp14:anchorId="6546CA5B" wp14:editId="67CDEE55">
            <wp:extent cx="5273040" cy="1287780"/>
            <wp:effectExtent l="0" t="0" r="3810" b="7620"/>
            <wp:docPr id="15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3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00518" w:rsidRDefault="00000518" w:rsidP="00000518">
      <w:pPr>
        <w:pStyle w:val="ab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微软雅黑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下列说法正确的是</w:t>
      </w:r>
    </w:p>
    <w:p w:rsidR="00000518" w:rsidRDefault="00000518" w:rsidP="00000518">
      <w:pPr>
        <w:pStyle w:val="ab"/>
        <w:shd w:val="clear" w:color="auto" w:fill="FFFFFF"/>
        <w:spacing w:before="0" w:beforeAutospacing="0" w:after="0" w:afterAutospacing="0" w:line="315" w:lineRule="atLeast"/>
        <w:ind w:left="420"/>
        <w:jc w:val="both"/>
        <w:rPr>
          <w:rFonts w:ascii="Times New Roman" w:eastAsia="微软雅黑" w:hAnsi="Times New Roman" w:cs="Times New Roman"/>
          <w:color w:val="444444"/>
          <w:sz w:val="21"/>
          <w:szCs w:val="21"/>
        </w:rPr>
      </w:pP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A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．达平衡时，容器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Ⅰ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与容器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Ⅱ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中的总压强之比为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∶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5</w:t>
      </w:r>
    </w:p>
    <w:p w:rsidR="00000518" w:rsidRDefault="00000518" w:rsidP="00000518">
      <w:pPr>
        <w:pStyle w:val="ab"/>
        <w:shd w:val="clear" w:color="auto" w:fill="FFFFFF"/>
        <w:spacing w:before="0" w:beforeAutospacing="0" w:after="0" w:afterAutospacing="0" w:line="315" w:lineRule="atLeast"/>
        <w:ind w:left="420"/>
        <w:jc w:val="both"/>
        <w:rPr>
          <w:rFonts w:ascii="Times New Roman" w:eastAsia="微软雅黑" w:hAnsi="Times New Roman" w:cs="Times New Roman"/>
          <w:color w:val="444444"/>
          <w:sz w:val="21"/>
          <w:szCs w:val="21"/>
        </w:rPr>
      </w:pP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B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．达平衡时，容器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Ⅱ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中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c(O</w:t>
      </w:r>
      <w:r>
        <w:rPr>
          <w:rFonts w:ascii="Times New Roman" w:eastAsia="微软雅黑" w:hAnsi="Times New Roman" w:cs="Times New Roman" w:hint="eastAsia"/>
          <w:color w:val="444444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)/ c(NO</w:t>
      </w:r>
      <w:r>
        <w:rPr>
          <w:rFonts w:ascii="Times New Roman" w:eastAsia="微软雅黑" w:hAnsi="Times New Roman" w:cs="Times New Roman" w:hint="eastAsia"/>
          <w:color w:val="444444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 ) 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比容器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Ⅰ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中的大</w:t>
      </w:r>
    </w:p>
    <w:p w:rsidR="00000518" w:rsidRDefault="00000518" w:rsidP="00000518">
      <w:pPr>
        <w:pStyle w:val="ab"/>
        <w:shd w:val="clear" w:color="auto" w:fill="FFFFFF"/>
        <w:spacing w:before="0" w:beforeAutospacing="0" w:after="0" w:afterAutospacing="0" w:line="315" w:lineRule="atLeast"/>
        <w:ind w:left="420"/>
        <w:jc w:val="both"/>
        <w:rPr>
          <w:rFonts w:ascii="Times New Roman" w:eastAsia="微软雅黑" w:hAnsi="Times New Roman" w:cs="Times New Roman"/>
          <w:color w:val="444444"/>
          <w:sz w:val="21"/>
          <w:szCs w:val="21"/>
        </w:rPr>
      </w:pP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．达平衡时，容器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Ⅲ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中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NO 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的体积分数小于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50%</w:t>
      </w:r>
    </w:p>
    <w:p w:rsidR="00000518" w:rsidRDefault="00000518" w:rsidP="00000518">
      <w:pPr>
        <w:pStyle w:val="ab"/>
        <w:shd w:val="clear" w:color="auto" w:fill="FFFFFF"/>
        <w:spacing w:before="0" w:beforeAutospacing="0" w:after="0" w:afterAutospacing="0" w:line="315" w:lineRule="atLeast"/>
        <w:ind w:left="420"/>
        <w:jc w:val="both"/>
        <w:rPr>
          <w:rFonts w:ascii="Times New Roman" w:eastAsia="微软雅黑" w:hAnsi="Times New Roman" w:cs="Times New Roman"/>
          <w:color w:val="444444"/>
          <w:sz w:val="21"/>
          <w:szCs w:val="21"/>
        </w:rPr>
      </w:pP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D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．当温度改变为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T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时，若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k</w:t>
      </w:r>
      <w:r>
        <w:rPr>
          <w:rFonts w:ascii="Times New Roman" w:eastAsia="微软雅黑" w:hAnsi="Times New Roman" w:cs="Times New Roman"/>
          <w:iCs/>
          <w:color w:val="444444"/>
          <w:sz w:val="13"/>
          <w:szCs w:val="13"/>
          <w:shd w:val="clear" w:color="auto" w:fill="FFFFFF"/>
        </w:rPr>
        <w:t>正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=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k</w:t>
      </w:r>
      <w:r>
        <w:rPr>
          <w:rFonts w:ascii="Times New Roman" w:eastAsia="微软雅黑" w:hAnsi="Times New Roman" w:cs="Times New Roman"/>
          <w:iCs/>
          <w:color w:val="444444"/>
          <w:sz w:val="13"/>
          <w:szCs w:val="13"/>
          <w:shd w:val="clear" w:color="auto" w:fill="FFFFFF"/>
        </w:rPr>
        <w:t>逆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，则</w:t>
      </w:r>
      <w:r>
        <w:rPr>
          <w:rFonts w:ascii="Times New Roman" w:hAnsi="Times New Roman" w:cs="Times New Roman"/>
          <w:color w:val="444444"/>
          <w:sz w:val="21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T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 w:val="21"/>
          <w:szCs w:val="21"/>
          <w:shd w:val="clear" w:color="auto" w:fill="FFFFFF"/>
        </w:rPr>
        <w:t>&gt; </w:t>
      </w:r>
      <w:r>
        <w:rPr>
          <w:rFonts w:ascii="Times New Roman" w:eastAsia="微软雅黑" w:hAnsi="Times New Roman" w:cs="Times New Roman"/>
          <w:i/>
          <w:color w:val="444444"/>
          <w:sz w:val="21"/>
          <w:szCs w:val="21"/>
          <w:shd w:val="clear" w:color="auto" w:fill="FFFFFF"/>
        </w:rPr>
        <w:t>T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1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  <w:vertAlign w:val="subscript"/>
        </w:rPr>
      </w:pPr>
      <w:r>
        <w:rPr>
          <w:rFonts w:ascii="Times New Roman" w:eastAsia="微软雅黑" w:hAnsi="Times New Roman" w:cs="Times New Roman"/>
          <w:b/>
          <w:bCs/>
          <w:noProof/>
          <w:color w:val="444444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23D2B96" wp14:editId="5FBE0B3B">
            <wp:simplePos x="0" y="0"/>
            <wp:positionH relativeFrom="column">
              <wp:posOffset>2015490</wp:posOffset>
            </wp:positionH>
            <wp:positionV relativeFrom="paragraph">
              <wp:posOffset>0</wp:posOffset>
            </wp:positionV>
            <wp:extent cx="333375" cy="200025"/>
            <wp:effectExtent l="0" t="0" r="9525" b="7620"/>
            <wp:wrapThrough wrapText="bothSides">
              <wp:wrapPolygon edited="0">
                <wp:start x="15511" y="3977"/>
                <wp:lineTo x="0" y="5966"/>
                <wp:lineTo x="0" y="19886"/>
                <wp:lineTo x="5966" y="19886"/>
                <wp:lineTo x="20283" y="13920"/>
                <wp:lineTo x="20283" y="3977"/>
                <wp:lineTo x="15511" y="3977"/>
              </wp:wrapPolygon>
            </wp:wrapThrough>
            <wp:docPr id="148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解析：</w:t>
      </w:r>
      <w:r>
        <w:rPr>
          <w:rFonts w:ascii="Times New Roman" w:eastAsia="宋体" w:hAnsi="Times New Roman" w:cs="Times New Roman"/>
          <w:szCs w:val="21"/>
        </w:rPr>
        <w:t>由容器</w:t>
      </w:r>
      <w:r>
        <w:rPr>
          <w:rFonts w:ascii="Times New Roman" w:eastAsia="宋体" w:hAnsi="Times New Roman" w:cs="Times New Roman"/>
          <w:szCs w:val="21"/>
        </w:rPr>
        <w:t>I</w:t>
      </w:r>
      <w:r>
        <w:rPr>
          <w:rFonts w:ascii="Times New Roman" w:eastAsia="宋体" w:hAnsi="Times New Roman" w:cs="Times New Roman"/>
          <w:szCs w:val="21"/>
        </w:rPr>
        <w:t>中反应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2NO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2NO+O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</w:p>
    <w:p w:rsidR="00000518" w:rsidRDefault="00000518" w:rsidP="00000518">
      <w:pPr>
        <w:tabs>
          <w:tab w:val="left" w:pos="5515"/>
        </w:tabs>
        <w:snapToGrid w:val="0"/>
        <w:ind w:firstLineChars="500" w:firstLine="1050"/>
        <w:rPr>
          <w:rFonts w:ascii="Times New Roman" w:eastAsia="宋体" w:hAnsi="Times New Roman" w:cs="Times New Roman"/>
          <w:szCs w:val="21"/>
          <w:vertAlign w:val="subscript"/>
        </w:rPr>
      </w:pPr>
    </w:p>
    <w:p w:rsidR="00000518" w:rsidRDefault="00000518" w:rsidP="00000518">
      <w:pPr>
        <w:tabs>
          <w:tab w:val="left" w:pos="5515"/>
        </w:tabs>
        <w:snapToGrid w:val="0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起始量（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  0.6           0      0 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变化量（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0.4          0.4     0.2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平衡量（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  0.2          0.4     0.2  </w:t>
      </w:r>
    </w:p>
    <w:p w:rsidR="00000518" w:rsidRDefault="00000518" w:rsidP="00000518">
      <w:pPr>
        <w:tabs>
          <w:tab w:val="left" w:pos="5515"/>
        </w:tabs>
        <w:snapToGrid w:val="0"/>
        <w:rPr>
          <w:rFonts w:asciiTheme="majorEastAsia" w:eastAsiaTheme="majorEastAsia" w:hAnsiTheme="majorEastAsia" w:cstheme="majorEastAsia"/>
          <w:color w:val="444444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szCs w:val="21"/>
        </w:rPr>
        <w:t>可以求出平衡常数</w:t>
      </w:r>
      <w:r>
        <w:rPr>
          <w:rFonts w:ascii="Times New Roman" w:eastAsia="宋体" w:hAnsi="Times New Roman" w:cs="Times New Roman" w:hint="eastAsia"/>
          <w:szCs w:val="21"/>
        </w:rPr>
        <w:t>k=0.8</w:t>
      </w:r>
      <w:r>
        <w:rPr>
          <w:rFonts w:ascii="Times New Roman" w:eastAsia="宋体" w:hAnsi="Times New Roman" w:cs="Times New Roman" w:hint="eastAsia"/>
          <w:szCs w:val="21"/>
        </w:rPr>
        <w:t>，平衡时气体的总物质的量为</w:t>
      </w:r>
      <w:r>
        <w:rPr>
          <w:rFonts w:ascii="Times New Roman" w:eastAsia="宋体" w:hAnsi="Times New Roman" w:cs="Times New Roman" w:hint="eastAsia"/>
          <w:szCs w:val="21"/>
        </w:rPr>
        <w:t>0.8mol</w:t>
      </w:r>
      <w:r>
        <w:rPr>
          <w:rFonts w:ascii="Times New Roman" w:eastAsia="宋体" w:hAnsi="Times New Roman" w:cs="Times New Roman" w:hint="eastAsia"/>
          <w:szCs w:val="21"/>
        </w:rPr>
        <w:t>，其中</w:t>
      </w:r>
      <w:r>
        <w:rPr>
          <w:rFonts w:ascii="Times New Roman" w:eastAsia="宋体" w:hAnsi="Times New Roman" w:cs="Times New Roman" w:hint="eastAsia"/>
          <w:szCs w:val="21"/>
        </w:rPr>
        <w:t>NO</w:t>
      </w:r>
      <w:r>
        <w:rPr>
          <w:rFonts w:ascii="Times New Roman" w:eastAsia="宋体" w:hAnsi="Times New Roman" w:cs="Times New Roman" w:hint="eastAsia"/>
          <w:szCs w:val="21"/>
        </w:rPr>
        <w:t>为</w:t>
      </w:r>
      <w:r>
        <w:rPr>
          <w:rFonts w:ascii="Times New Roman" w:eastAsia="宋体" w:hAnsi="Times New Roman" w:cs="Times New Roman" w:hint="eastAsia"/>
          <w:szCs w:val="21"/>
        </w:rPr>
        <w:t>0.4mol</w:t>
      </w:r>
      <w:r>
        <w:rPr>
          <w:rFonts w:ascii="Times New Roman" w:eastAsia="宋体" w:hAnsi="Times New Roman" w:cs="Times New Roman" w:hint="eastAsia"/>
          <w:szCs w:val="21"/>
        </w:rPr>
        <w:t>，所以</w:t>
      </w:r>
      <w:r>
        <w:rPr>
          <w:rFonts w:ascii="Times New Roman" w:eastAsia="宋体" w:hAnsi="Times New Roman" w:cs="Times New Roman" w:hint="eastAsia"/>
          <w:szCs w:val="21"/>
        </w:rPr>
        <w:t>NO</w:t>
      </w:r>
      <w:r>
        <w:rPr>
          <w:rFonts w:ascii="Times New Roman" w:eastAsia="宋体" w:hAnsi="Times New Roman" w:cs="Times New Roman" w:hint="eastAsia"/>
          <w:szCs w:val="21"/>
        </w:rPr>
        <w:t>的体积分数为</w:t>
      </w:r>
      <w:r>
        <w:rPr>
          <w:rFonts w:ascii="Times New Roman" w:eastAsia="宋体" w:hAnsi="Times New Roman" w:cs="Times New Roman" w:hint="eastAsia"/>
          <w:szCs w:val="21"/>
        </w:rPr>
        <w:t>50%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position w:val="-30"/>
          <w:szCs w:val="21"/>
        </w:rPr>
        <w:object w:dxaOrig="859" w:dyaOrig="680">
          <v:shape id="_x0000_i1028" type="#_x0000_t75" style="width:42.75pt;height:33.75pt" o:ole="" filled="t" fillcolor="white [3212]">
            <v:imagedata r:id="rId19" o:title=""/>
          </v:shape>
          <o:OLEObject Type="Embed" ProgID="Equation.3" ShapeID="_x0000_i1028" DrawAspect="Content" ObjectID="_1568059967" r:id="rId20"/>
        </w:object>
      </w:r>
      <w:r>
        <w:rPr>
          <w:rFonts w:ascii="Times New Roman" w:eastAsia="宋体" w:hAnsi="Times New Roman" w:cs="Times New Roman" w:hint="eastAsia"/>
          <w:szCs w:val="21"/>
        </w:rPr>
        <w:t>=1</w:t>
      </w:r>
      <w:r>
        <w:rPr>
          <w:rFonts w:ascii="Times New Roman" w:eastAsia="宋体" w:hAnsi="Times New Roman" w:cs="Times New Roman" w:hint="eastAsia"/>
          <w:szCs w:val="21"/>
        </w:rPr>
        <w:t>。在平衡状态下，</w:t>
      </w:r>
      <w:r>
        <w:rPr>
          <w:rFonts w:ascii="Times New Roman" w:eastAsia="微软雅黑" w:hAnsi="Times New Roman" w:cs="Times New Roman"/>
          <w:i/>
          <w:color w:val="444444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/>
          <w:iCs/>
          <w:color w:val="444444"/>
          <w:sz w:val="13"/>
          <w:szCs w:val="13"/>
          <w:shd w:val="clear" w:color="auto" w:fill="FFFFFF"/>
        </w:rPr>
        <w:t>正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= </w:t>
      </w:r>
      <w:r>
        <w:rPr>
          <w:rFonts w:ascii="Times New Roman" w:eastAsia="微软雅黑" w:hAnsi="Times New Roman" w:cs="Times New Roman"/>
          <w:i/>
          <w:color w:val="444444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(NO</w:t>
      </w:r>
      <w:r>
        <w:rPr>
          <w:rFonts w:ascii="Times New Roman" w:eastAsia="微软雅黑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 )</w:t>
      </w:r>
      <w:r>
        <w:rPr>
          <w:rFonts w:ascii="Times New Roman" w:eastAsia="微软雅黑" w:hAnsi="Times New Roman" w:cs="Times New Roman" w:hint="eastAsia"/>
          <w:color w:val="444444"/>
          <w:sz w:val="13"/>
          <w:szCs w:val="13"/>
          <w:shd w:val="clear" w:color="auto" w:fill="FFFFFF"/>
        </w:rPr>
        <w:t>消耗</w:t>
      </w:r>
      <w:r>
        <w:rPr>
          <w:rFonts w:ascii="Times New Roman" w:eastAsia="微软雅黑" w:hAnsi="Times New Roman" w:cs="Times New Roman" w:hint="eastAsia"/>
          <w:color w:val="444444"/>
          <w:sz w:val="13"/>
          <w:szCs w:val="13"/>
          <w:shd w:val="clear" w:color="auto" w:fill="FFFFFF"/>
        </w:rPr>
        <w:t>=</w:t>
      </w:r>
      <w:r>
        <w:rPr>
          <w:rFonts w:ascii="Times New Roman" w:eastAsia="微软雅黑" w:hAnsi="Times New Roman" w:cs="Times New Roman"/>
          <w:i/>
          <w:color w:val="444444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 w:hint="eastAsia"/>
          <w:iCs/>
          <w:color w:val="444444"/>
          <w:sz w:val="13"/>
          <w:szCs w:val="13"/>
          <w:shd w:val="clear" w:color="auto" w:fill="FFFFFF"/>
        </w:rPr>
        <w:t>逆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= </w:t>
      </w:r>
      <w:r>
        <w:rPr>
          <w:rFonts w:ascii="Times New Roman" w:eastAsia="微软雅黑" w:hAnsi="Times New Roman" w:cs="Times New Roman"/>
          <w:i/>
          <w:color w:val="444444"/>
          <w:szCs w:val="21"/>
          <w:shd w:val="clear" w:color="auto" w:fill="FFFFFF"/>
        </w:rPr>
        <w:t>v</w:t>
      </w:r>
      <w:r>
        <w:rPr>
          <w:rFonts w:ascii="Times New Roman" w:eastAsia="微软雅黑" w:hAnsi="Times New Roman" w:cs="Times New Roman"/>
          <w:color w:val="444444"/>
          <w:szCs w:val="21"/>
          <w:shd w:val="clear" w:color="auto" w:fill="FFFFFF"/>
        </w:rPr>
        <w:t>(NO)</w:t>
      </w:r>
      <w:r>
        <w:rPr>
          <w:rFonts w:ascii="Times New Roman" w:eastAsia="微软雅黑" w:hAnsi="Times New Roman" w:cs="Times New Roman" w:hint="eastAsia"/>
          <w:color w:val="444444"/>
          <w:sz w:val="13"/>
          <w:szCs w:val="13"/>
          <w:shd w:val="clear" w:color="auto" w:fill="FFFFFF"/>
        </w:rPr>
        <w:t>消耗，</w:t>
      </w:r>
      <w:r>
        <w:rPr>
          <w:rFonts w:asciiTheme="majorEastAsia" w:eastAsiaTheme="majorEastAsia" w:hAnsiTheme="majorEastAsia" w:cstheme="majorEastAsia" w:hint="eastAsia"/>
          <w:color w:val="444444"/>
          <w:szCs w:val="21"/>
          <w:shd w:val="clear" w:color="auto" w:fill="FFFFFF"/>
        </w:rPr>
        <w:t>所以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 </w:t>
      </w:r>
      <w:r>
        <w:rPr>
          <w:rFonts w:ascii="Times New Roman" w:eastAsiaTheme="majorEastAsia" w:hAnsi="Times New Roman" w:cs="Times New Roman"/>
          <w:i/>
          <w:color w:val="444444"/>
          <w:szCs w:val="21"/>
          <w:shd w:val="clear" w:color="auto" w:fill="FFFFFF"/>
        </w:rPr>
        <w:t>k</w:t>
      </w:r>
      <w:r>
        <w:rPr>
          <w:rFonts w:ascii="Times New Roman" w:eastAsiaTheme="majorEastAsia" w:hAnsi="Times New Roman" w:cs="Times New Roman"/>
          <w:iCs/>
          <w:color w:val="444444"/>
          <w:sz w:val="13"/>
          <w:szCs w:val="13"/>
          <w:shd w:val="clear" w:color="auto" w:fill="FFFFFF"/>
        </w:rPr>
        <w:t>正</w:t>
      </w:r>
      <w:r>
        <w:rPr>
          <w:rFonts w:ascii="Times New Roman" w:eastAsiaTheme="majorEastAsia" w:hAnsi="Times New Roman" w:cs="Times New Roman"/>
          <w:i/>
          <w:color w:val="444444"/>
          <w:szCs w:val="21"/>
          <w:shd w:val="clear" w:color="auto" w:fill="FFFFFF"/>
        </w:rPr>
        <w:t>c</w:t>
      </w:r>
      <w:r>
        <w:rPr>
          <w:rFonts w:ascii="Times New Roman" w:eastAsiaTheme="majorEastAsia" w:hAnsi="Times New Roman" w:cs="Times New Roman"/>
          <w:color w:val="444444"/>
          <w:sz w:val="14"/>
          <w:szCs w:val="14"/>
          <w:shd w:val="clear" w:color="auto" w:fill="FFFFFF"/>
          <w:vertAlign w:val="superscript"/>
        </w:rPr>
        <w:t>2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(NO</w:t>
      </w:r>
      <w:r>
        <w:rPr>
          <w:rFonts w:ascii="Times New Roman" w:eastAsiaTheme="majorEastAsia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 )= </w:t>
      </w:r>
      <w:r>
        <w:rPr>
          <w:rFonts w:ascii="Times New Roman" w:eastAsiaTheme="majorEastAsia" w:hAnsi="Times New Roman" w:cs="Times New Roman"/>
          <w:i/>
          <w:color w:val="444444"/>
          <w:szCs w:val="21"/>
          <w:shd w:val="clear" w:color="auto" w:fill="FFFFFF"/>
        </w:rPr>
        <w:t>k</w:t>
      </w:r>
      <w:r>
        <w:rPr>
          <w:rFonts w:ascii="Times New Roman" w:eastAsiaTheme="majorEastAsia" w:hAnsi="Times New Roman" w:cs="Times New Roman"/>
          <w:iCs/>
          <w:color w:val="444444"/>
          <w:sz w:val="13"/>
          <w:szCs w:val="13"/>
          <w:shd w:val="clear" w:color="auto" w:fill="FFFFFF"/>
        </w:rPr>
        <w:t>逆</w:t>
      </w:r>
      <w:r>
        <w:rPr>
          <w:rFonts w:ascii="Times New Roman" w:eastAsiaTheme="majorEastAsia" w:hAnsi="Times New Roman" w:cs="Times New Roman"/>
          <w:i/>
          <w:color w:val="444444"/>
          <w:szCs w:val="21"/>
          <w:shd w:val="clear" w:color="auto" w:fill="FFFFFF"/>
        </w:rPr>
        <w:t>c</w:t>
      </w:r>
      <w:r>
        <w:rPr>
          <w:rFonts w:ascii="Times New Roman" w:eastAsiaTheme="majorEastAsia" w:hAnsi="Times New Roman" w:cs="Times New Roman"/>
          <w:color w:val="444444"/>
          <w:sz w:val="14"/>
          <w:szCs w:val="14"/>
          <w:shd w:val="clear" w:color="auto" w:fill="FFFFFF"/>
          <w:vertAlign w:val="superscript"/>
        </w:rPr>
        <w:t>2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 (NO)·</w:t>
      </w:r>
      <w:r>
        <w:rPr>
          <w:rFonts w:ascii="Times New Roman" w:eastAsiaTheme="majorEastAsia" w:hAnsi="Times New Roman" w:cs="Times New Roman"/>
          <w:i/>
          <w:color w:val="444444"/>
          <w:szCs w:val="21"/>
          <w:shd w:val="clear" w:color="auto" w:fill="FFFFFF"/>
        </w:rPr>
        <w:t>c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(O</w:t>
      </w:r>
      <w:r>
        <w:rPr>
          <w:rFonts w:ascii="Times New Roman" w:eastAsiaTheme="majorEastAsia" w:hAnsi="Times New Roman" w:cs="Times New Roman"/>
          <w:color w:val="444444"/>
          <w:sz w:val="14"/>
          <w:szCs w:val="14"/>
          <w:shd w:val="clear" w:color="auto" w:fill="FFFFFF"/>
          <w:vertAlign w:val="subscript"/>
        </w:rPr>
        <w:t>2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 )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，进一步求出</w:t>
      </w:r>
      <w:r>
        <w:rPr>
          <w:rFonts w:ascii="Times New Roman" w:eastAsiaTheme="majorEastAsia" w:hAnsi="Times New Roman" w:cs="Times New Roman"/>
          <w:color w:val="444444"/>
          <w:position w:val="-32"/>
          <w:szCs w:val="21"/>
          <w:shd w:val="clear" w:color="auto" w:fill="FFFFFF"/>
        </w:rPr>
        <w:object w:dxaOrig="420" w:dyaOrig="720">
          <v:shape id="_x0000_i1029" type="#_x0000_t75" style="width:21pt;height:36pt" o:ole="">
            <v:imagedata r:id="rId21" o:title=""/>
          </v:shape>
          <o:OLEObject Type="Embed" ProgID="Equation.3" ShapeID="_x0000_i1029" DrawAspect="Content" ObjectID="_1568059968" r:id="rId22"/>
        </w:objec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=</w:t>
      </w:r>
      <w:r>
        <w:rPr>
          <w:rFonts w:ascii="Times New Roman" w:eastAsiaTheme="majorEastAsia" w:hAnsi="Times New Roman" w:cs="Times New Roman" w:hint="eastAsia"/>
          <w:i/>
          <w:iCs/>
          <w:color w:val="444444"/>
          <w:szCs w:val="21"/>
          <w:shd w:val="clear" w:color="auto" w:fill="FFFFFF"/>
        </w:rPr>
        <w:t>K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=0.8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。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</w:pP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A.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容器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II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的其实投料与容器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I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的平衡量相比，增大了反应物浓度，平衡奖项正反应方向移动，所以容器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II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在平衡时气体的总物质的量一定小于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1mol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，故两容器的压强纸币一定大于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4:5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，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A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错误。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noProof/>
          <w:color w:val="444444"/>
          <w:szCs w:val="21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18C1CC4C" wp14:editId="5DC74EBB">
            <wp:simplePos x="0" y="0"/>
            <wp:positionH relativeFrom="column">
              <wp:posOffset>1958340</wp:posOffset>
            </wp:positionH>
            <wp:positionV relativeFrom="paragraph">
              <wp:posOffset>431800</wp:posOffset>
            </wp:positionV>
            <wp:extent cx="333375" cy="200025"/>
            <wp:effectExtent l="0" t="0" r="9525" b="7620"/>
            <wp:wrapThrough wrapText="bothSides">
              <wp:wrapPolygon edited="0">
                <wp:start x="15511" y="3977"/>
                <wp:lineTo x="0" y="5966"/>
                <wp:lineTo x="0" y="19886"/>
                <wp:lineTo x="5966" y="19886"/>
                <wp:lineTo x="20283" y="13920"/>
                <wp:lineTo x="20283" y="3977"/>
                <wp:lineTo x="15511" y="3977"/>
              </wp:wrapPolygon>
            </wp:wrapThrough>
            <wp:docPr id="150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>B.</w:t>
      </w:r>
      <w:r>
        <w:rPr>
          <w:rFonts w:ascii="Times New Roman" w:hAnsi="Times New Roman" w:cs="Times New Roman" w:hint="eastAsia"/>
          <w:szCs w:val="21"/>
        </w:rPr>
        <w:t>若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容器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II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在某时刻</w:t>
      </w:r>
      <w:r>
        <w:rPr>
          <w:rFonts w:ascii="Times New Roman" w:eastAsia="宋体" w:hAnsi="Times New Roman" w:cs="Times New Roman" w:hint="eastAsia"/>
          <w:position w:val="-30"/>
          <w:szCs w:val="21"/>
        </w:rPr>
        <w:object w:dxaOrig="859" w:dyaOrig="680">
          <v:shape id="_x0000_i1030" type="#_x0000_t75" style="width:42.75pt;height:33.75pt" o:ole="" filled="t" fillcolor="white [3212]">
            <v:imagedata r:id="rId19" o:title=""/>
          </v:shape>
          <o:OLEObject Type="Embed" ProgID="Equation.3" ShapeID="_x0000_i1030" DrawAspect="Content" ObjectID="_1568059969" r:id="rId23"/>
        </w:object>
      </w:r>
      <w:r>
        <w:rPr>
          <w:rFonts w:ascii="Times New Roman" w:eastAsia="宋体" w:hAnsi="Times New Roman" w:cs="Times New Roman" w:hint="eastAsia"/>
          <w:szCs w:val="21"/>
        </w:rPr>
        <w:t>=1</w: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000518" w:rsidRDefault="00000518" w:rsidP="00000518">
      <w:pPr>
        <w:tabs>
          <w:tab w:val="left" w:pos="5515"/>
        </w:tabs>
        <w:snapToGrid w:val="0"/>
        <w:ind w:firstLineChars="400" w:firstLine="840"/>
        <w:rPr>
          <w:rFonts w:ascii="Times New Roman" w:eastAsia="宋体" w:hAnsi="Times New Roman" w:cs="Times New Roman"/>
          <w:szCs w:val="21"/>
          <w:vertAlign w:val="subscript"/>
        </w:rPr>
      </w:pPr>
      <w:r>
        <w:rPr>
          <w:rFonts w:ascii="Times New Roman" w:eastAsia="宋体" w:hAnsi="Times New Roman" w:cs="Times New Roman"/>
          <w:szCs w:val="21"/>
        </w:rPr>
        <w:t>由反应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2NO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2NO+O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</w:p>
    <w:p w:rsidR="00000518" w:rsidRDefault="00000518" w:rsidP="00000518">
      <w:pPr>
        <w:tabs>
          <w:tab w:val="left" w:pos="5515"/>
        </w:tabs>
        <w:snapToGrid w:val="0"/>
        <w:ind w:firstLineChars="500" w:firstLine="1050"/>
        <w:rPr>
          <w:rFonts w:ascii="Times New Roman" w:eastAsia="宋体" w:hAnsi="Times New Roman" w:cs="Times New Roman"/>
          <w:szCs w:val="21"/>
          <w:vertAlign w:val="subscript"/>
        </w:rPr>
      </w:pP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</w:p>
    <w:p w:rsidR="00000518" w:rsidRDefault="00000518" w:rsidP="00000518">
      <w:pPr>
        <w:tabs>
          <w:tab w:val="left" w:pos="5515"/>
        </w:tabs>
        <w:snapToGrid w:val="0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起始量（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  0.3         0.5    0.2 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变化量（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2x          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2x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 xml:space="preserve">     x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平衡量（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 0.3-2x       0.5+2x  0.2+x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position w:val="-30"/>
          <w:szCs w:val="21"/>
        </w:rPr>
        <w:object w:dxaOrig="859" w:dyaOrig="680">
          <v:shape id="_x0000_i1031" type="#_x0000_t75" style="width:42.75pt;height:33.75pt" o:ole="" filled="t" fillcolor="white [3212]">
            <v:imagedata r:id="rId19" o:title=""/>
          </v:shape>
          <o:OLEObject Type="Embed" ProgID="Equation.3" ShapeID="_x0000_i1031" DrawAspect="Content" ObjectID="_1568059970" r:id="rId24"/>
        </w:object>
      </w:r>
      <w:r>
        <w:rPr>
          <w:rFonts w:ascii="Times New Roman" w:eastAsia="宋体" w:hAnsi="Times New Roman" w:cs="Times New Roman" w:hint="eastAsia"/>
          <w:szCs w:val="21"/>
        </w:rPr>
        <w:t>= 1</w:t>
      </w:r>
      <w:r>
        <w:rPr>
          <w:rFonts w:ascii="Times New Roman" w:eastAsia="宋体" w:hAnsi="Times New Roman" w:cs="Times New Roman" w:hint="eastAsia"/>
          <w:szCs w:val="21"/>
        </w:rPr>
        <w:t>，解得</w:t>
      </w:r>
      <w:r>
        <w:rPr>
          <w:rFonts w:ascii="Times New Roman" w:eastAsia="宋体" w:hAnsi="Times New Roman" w:cs="Times New Roman" w:hint="eastAsia"/>
          <w:szCs w:val="21"/>
        </w:rPr>
        <w:t>x=</w:t>
      </w:r>
      <w:r>
        <w:rPr>
          <w:rFonts w:ascii="Times New Roman" w:eastAsia="宋体" w:hAnsi="Times New Roman" w:cs="Times New Roman" w:hint="eastAsia"/>
          <w:position w:val="-24"/>
          <w:szCs w:val="21"/>
        </w:rPr>
        <w:object w:dxaOrig="340" w:dyaOrig="620">
          <v:shape id="_x0000_i1032" type="#_x0000_t75" style="width:17.25pt;height:30.75pt" o:ole="">
            <v:imagedata r:id="rId25" o:title=""/>
          </v:shape>
          <o:OLEObject Type="Embed" ProgID="Equation.3" ShapeID="_x0000_i1032" DrawAspect="Content" ObjectID="_1568059971" r:id="rId26"/>
        </w:object>
      </w:r>
      <w:r>
        <w:rPr>
          <w:rFonts w:ascii="Times New Roman" w:eastAsia="宋体" w:hAnsi="Times New Roman" w:cs="Times New Roman" w:hint="eastAsia"/>
          <w:szCs w:val="21"/>
        </w:rPr>
        <w:t>，求出此时的浓度商</w:t>
      </w:r>
      <w:r>
        <w:rPr>
          <w:rFonts w:ascii="Times New Roman" w:eastAsia="宋体" w:hAnsi="Times New Roman" w:cs="Times New Roman" w:hint="eastAsia"/>
          <w:szCs w:val="21"/>
        </w:rPr>
        <w:t>Q=</w:t>
      </w:r>
      <w:r>
        <w:rPr>
          <w:rFonts w:ascii="Times New Roman" w:eastAsia="宋体" w:hAnsi="Times New Roman" w:cs="Times New Roman" w:hint="eastAsia"/>
          <w:position w:val="-24"/>
          <w:szCs w:val="21"/>
        </w:rPr>
        <w:object w:dxaOrig="480" w:dyaOrig="620">
          <v:shape id="_x0000_i1033" type="#_x0000_t75" style="width:24pt;height:30.75pt" o:ole="">
            <v:imagedata r:id="rId27" o:title=""/>
          </v:shape>
          <o:OLEObject Type="Embed" ProgID="Equation.3" ShapeID="_x0000_i1033" DrawAspect="Content" ObjectID="_1568059972" r:id="rId28"/>
        </w:objec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K</w:t>
      </w:r>
      <w:r>
        <w:rPr>
          <w:rFonts w:ascii="Times New Roman" w:eastAsia="宋体" w:hAnsi="Times New Roman" w:cs="Times New Roman" w:hint="eastAsia"/>
          <w:szCs w:val="21"/>
        </w:rPr>
        <w:t>，因此容器</w:t>
      </w:r>
      <w:r>
        <w:rPr>
          <w:rFonts w:ascii="Times New Roman" w:eastAsia="宋体" w:hAnsi="Times New Roman" w:cs="Times New Roman" w:hint="eastAsia"/>
          <w:szCs w:val="21"/>
        </w:rPr>
        <w:t>II</w:t>
      </w:r>
      <w:r>
        <w:rPr>
          <w:rFonts w:ascii="Times New Roman" w:eastAsia="宋体" w:hAnsi="Times New Roman" w:cs="Times New Roman" w:hint="eastAsia"/>
          <w:szCs w:val="21"/>
        </w:rPr>
        <w:t>在达平衡时，</w:t>
      </w:r>
      <w:r>
        <w:rPr>
          <w:rFonts w:ascii="Times New Roman" w:eastAsia="宋体" w:hAnsi="Times New Roman" w:cs="Times New Roman" w:hint="eastAsia"/>
          <w:position w:val="-30"/>
          <w:szCs w:val="21"/>
        </w:rPr>
        <w:object w:dxaOrig="859" w:dyaOrig="680">
          <v:shape id="_x0000_i1034" type="#_x0000_t75" style="width:42.75pt;height:33.75pt" o:ole="" filled="t" fillcolor="white [3212]">
            <v:imagedata r:id="rId19" o:title=""/>
          </v:shape>
          <o:OLEObject Type="Embed" ProgID="Equation.3" ShapeID="_x0000_i1034" DrawAspect="Content" ObjectID="_1568059973" r:id="rId29"/>
        </w:object>
      </w:r>
      <w:r>
        <w:rPr>
          <w:rFonts w:ascii="Times New Roman" w:eastAsia="宋体" w:hAnsi="Times New Roman" w:cs="Times New Roman" w:hint="eastAsia"/>
          <w:szCs w:val="21"/>
        </w:rPr>
        <w:t>一定小于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错误。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noProof/>
          <w:color w:val="444444"/>
          <w:szCs w:val="21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422454F1" wp14:editId="06DB88CE">
            <wp:simplePos x="0" y="0"/>
            <wp:positionH relativeFrom="column">
              <wp:posOffset>1977390</wp:posOffset>
            </wp:positionH>
            <wp:positionV relativeFrom="paragraph">
              <wp:posOffset>159385</wp:posOffset>
            </wp:positionV>
            <wp:extent cx="333375" cy="200025"/>
            <wp:effectExtent l="0" t="0" r="9525" b="7620"/>
            <wp:wrapThrough wrapText="bothSides">
              <wp:wrapPolygon edited="0">
                <wp:start x="15511" y="3977"/>
                <wp:lineTo x="0" y="5966"/>
                <wp:lineTo x="0" y="19886"/>
                <wp:lineTo x="5966" y="19886"/>
                <wp:lineTo x="20283" y="13920"/>
                <wp:lineTo x="20283" y="3977"/>
                <wp:lineTo x="15511" y="3977"/>
              </wp:wrapPolygon>
            </wp:wrapThrough>
            <wp:docPr id="151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C.</w:t>
      </w:r>
      <w:r>
        <w:rPr>
          <w:rFonts w:ascii="Times New Roman" w:eastAsia="宋体" w:hAnsi="Times New Roman" w:cs="Times New Roman" w:hint="eastAsia"/>
          <w:szCs w:val="21"/>
        </w:rPr>
        <w:t>若容器</w:t>
      </w:r>
      <w:r>
        <w:rPr>
          <w:rFonts w:ascii="Times New Roman" w:eastAsia="宋体" w:hAnsi="Times New Roman" w:cs="Times New Roman" w:hint="eastAsia"/>
          <w:szCs w:val="21"/>
        </w:rPr>
        <w:t>III</w:t>
      </w:r>
      <w:r>
        <w:rPr>
          <w:rFonts w:ascii="Times New Roman" w:eastAsia="宋体" w:hAnsi="Times New Roman" w:cs="Times New Roman" w:hint="eastAsia"/>
          <w:szCs w:val="21"/>
        </w:rPr>
        <w:t>在某时刻，</w:t>
      </w:r>
      <w:r>
        <w:rPr>
          <w:rFonts w:ascii="Times New Roman" w:eastAsia="宋体" w:hAnsi="Times New Roman" w:cs="Times New Roman" w:hint="eastAsia"/>
          <w:szCs w:val="21"/>
        </w:rPr>
        <w:t>NO</w:t>
      </w:r>
      <w:r>
        <w:rPr>
          <w:rFonts w:ascii="Times New Roman" w:eastAsia="宋体" w:hAnsi="Times New Roman" w:cs="Times New Roman" w:hint="eastAsia"/>
          <w:szCs w:val="21"/>
        </w:rPr>
        <w:t>的体积分数为</w:t>
      </w:r>
      <w:r>
        <w:rPr>
          <w:rFonts w:ascii="Times New Roman" w:eastAsia="宋体" w:hAnsi="Times New Roman" w:cs="Times New Roman" w:hint="eastAsia"/>
          <w:szCs w:val="21"/>
        </w:rPr>
        <w:t>50%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</w:p>
    <w:p w:rsidR="00000518" w:rsidRDefault="00000518" w:rsidP="00000518">
      <w:pPr>
        <w:tabs>
          <w:tab w:val="left" w:pos="5515"/>
        </w:tabs>
        <w:snapToGrid w:val="0"/>
        <w:ind w:firstLineChars="400" w:firstLine="840"/>
        <w:rPr>
          <w:rFonts w:ascii="Times New Roman" w:eastAsia="宋体" w:hAnsi="Times New Roman" w:cs="Times New Roman"/>
          <w:szCs w:val="21"/>
          <w:vertAlign w:val="subscript"/>
        </w:rPr>
      </w:pPr>
      <w:r>
        <w:rPr>
          <w:rFonts w:ascii="Times New Roman" w:eastAsia="宋体" w:hAnsi="Times New Roman" w:cs="Times New Roman"/>
          <w:szCs w:val="21"/>
        </w:rPr>
        <w:t>由反应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/>
          <w:szCs w:val="21"/>
        </w:rPr>
        <w:t>2NO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2NO+O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</w:p>
    <w:p w:rsidR="00000518" w:rsidRDefault="00000518" w:rsidP="00000518">
      <w:pPr>
        <w:tabs>
          <w:tab w:val="left" w:pos="5515"/>
        </w:tabs>
        <w:snapToGrid w:val="0"/>
        <w:ind w:firstLineChars="500" w:firstLine="1050"/>
        <w:rPr>
          <w:rFonts w:ascii="Times New Roman" w:eastAsia="宋体" w:hAnsi="Times New Roman" w:cs="Times New Roman"/>
          <w:szCs w:val="21"/>
          <w:vertAlign w:val="subscript"/>
        </w:rPr>
      </w:pP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</w:p>
    <w:p w:rsidR="00000518" w:rsidRDefault="00000518" w:rsidP="00000518">
      <w:pPr>
        <w:tabs>
          <w:tab w:val="left" w:pos="5515"/>
        </w:tabs>
        <w:snapToGrid w:val="0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起始量（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  0         0.5    0.35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变化量（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2x          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2x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 xml:space="preserve">     x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szCs w:val="21"/>
        </w:rPr>
        <w:t>平衡量（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mol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/L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 xml:space="preserve">  2x       0.5-2x  0.35+x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由</w:t>
      </w:r>
      <w:r>
        <w:rPr>
          <w:rFonts w:ascii="Times New Roman" w:eastAsia="宋体" w:hAnsi="Times New Roman" w:cs="Times New Roman" w:hint="eastAsia"/>
          <w:szCs w:val="21"/>
        </w:rPr>
        <w:t>0.5-2x=0.35+x</w:t>
      </w:r>
      <w:r>
        <w:rPr>
          <w:rFonts w:ascii="Times New Roman" w:eastAsia="宋体" w:hAnsi="Times New Roman" w:cs="Times New Roman" w:hint="eastAsia"/>
          <w:szCs w:val="21"/>
        </w:rPr>
        <w:t>，得</w:t>
      </w:r>
      <w:r>
        <w:rPr>
          <w:rFonts w:ascii="Times New Roman" w:eastAsia="宋体" w:hAnsi="Times New Roman" w:cs="Times New Roman" w:hint="eastAsia"/>
          <w:szCs w:val="21"/>
        </w:rPr>
        <w:t>x=0.05</w:t>
      </w:r>
      <w:r>
        <w:rPr>
          <w:rFonts w:ascii="Times New Roman" w:eastAsia="宋体" w:hAnsi="Times New Roman" w:cs="Times New Roman" w:hint="eastAsia"/>
          <w:szCs w:val="21"/>
        </w:rPr>
        <w:t>，求得此时浓度商</w:t>
      </w:r>
      <w:r>
        <w:rPr>
          <w:rFonts w:ascii="Times New Roman" w:eastAsia="宋体" w:hAnsi="Times New Roman" w:cs="Times New Roman" w:hint="eastAsia"/>
          <w:szCs w:val="21"/>
        </w:rPr>
        <w:t>Q=4.8</w:t>
      </w:r>
      <w:r>
        <w:rPr>
          <w:rFonts w:ascii="Times New Roman" w:eastAsia="宋体" w:hAnsi="Times New Roman" w:cs="Times New Roman"/>
          <w:szCs w:val="21"/>
        </w:rPr>
        <w:t>&gt;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K</w:t>
      </w:r>
      <w:r>
        <w:rPr>
          <w:rFonts w:ascii="Times New Roman" w:eastAsia="宋体" w:hAnsi="Times New Roman" w:cs="Times New Roman" w:hint="eastAsia"/>
          <w:szCs w:val="21"/>
        </w:rPr>
        <w:t>，说明此时未达平衡，反应继续向逆反应方向进行，</w:t>
      </w:r>
      <w:r>
        <w:rPr>
          <w:rFonts w:ascii="Times New Roman" w:eastAsia="宋体" w:hAnsi="Times New Roman" w:cs="Times New Roman" w:hint="eastAsia"/>
          <w:szCs w:val="21"/>
        </w:rPr>
        <w:t>NO</w:t>
      </w:r>
      <w:r>
        <w:rPr>
          <w:rFonts w:ascii="Times New Roman" w:eastAsia="宋体" w:hAnsi="Times New Roman" w:cs="Times New Roman" w:hint="eastAsia"/>
          <w:szCs w:val="21"/>
        </w:rPr>
        <w:t>进一步减少，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正确。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D. </w:t>
      </w:r>
      <w:r>
        <w:rPr>
          <w:rFonts w:ascii="Times New Roman" w:eastAsia="宋体" w:hAnsi="Times New Roman" w:cs="Times New Roman"/>
          <w:color w:val="444444"/>
          <w:szCs w:val="21"/>
          <w:shd w:val="clear" w:color="auto" w:fill="FFFFFF"/>
        </w:rPr>
        <w:t>温度改变为</w:t>
      </w:r>
      <w:r>
        <w:rPr>
          <w:rFonts w:ascii="Times New Roman" w:eastAsia="宋体" w:hAnsi="Times New Roman" w:cs="Times New Roman"/>
          <w:color w:val="444444"/>
          <w:szCs w:val="21"/>
          <w:shd w:val="clear" w:color="auto" w:fill="FFFFFF"/>
        </w:rPr>
        <w:t> </w:t>
      </w:r>
      <w:r>
        <w:rPr>
          <w:rFonts w:ascii="Times New Roman" w:eastAsia="微软雅黑" w:hAnsi="Times New Roman" w:cs="Times New Roman"/>
          <w:iCs/>
          <w:color w:val="444444"/>
          <w:szCs w:val="21"/>
          <w:shd w:val="clear" w:color="auto" w:fill="FFFFFF"/>
        </w:rPr>
        <w:t>T</w:t>
      </w:r>
      <w:r>
        <w:rPr>
          <w:rFonts w:ascii="Times New Roman" w:eastAsia="微软雅黑" w:hAnsi="Times New Roman" w:cs="Times New Roman" w:hint="eastAsia"/>
          <w:iCs/>
          <w:color w:val="444444"/>
          <w:szCs w:val="21"/>
          <w:shd w:val="clear" w:color="auto" w:fill="FFFFFF"/>
          <w:vertAlign w:val="subscript"/>
        </w:rPr>
        <w:t>2</w:t>
      </w:r>
      <w:r>
        <w:rPr>
          <w:rFonts w:ascii="Times New Roman" w:eastAsia="宋体" w:hAnsi="Times New Roman" w:cs="Times New Roman"/>
          <w:color w:val="444444"/>
          <w:szCs w:val="21"/>
          <w:shd w:val="clear" w:color="auto" w:fill="FFFFFF"/>
        </w:rPr>
        <w:t>时</w:t>
      </w:r>
      <w:r>
        <w:rPr>
          <w:rFonts w:ascii="Times New Roman" w:eastAsia="宋体" w:hAnsi="Times New Roman" w:cs="Times New Roman" w:hint="eastAsia"/>
          <w:color w:val="444444"/>
          <w:szCs w:val="21"/>
          <w:shd w:val="clear" w:color="auto" w:fill="FFFFFF"/>
        </w:rPr>
        <w:t>，</w:t>
      </w:r>
      <w:r>
        <w:rPr>
          <w:rFonts w:ascii="Times New Roman" w:eastAsiaTheme="majorEastAsia" w:hAnsi="Times New Roman" w:cs="Times New Roman"/>
          <w:color w:val="444444"/>
          <w:position w:val="-32"/>
          <w:szCs w:val="21"/>
          <w:shd w:val="clear" w:color="auto" w:fill="FFFFFF"/>
        </w:rPr>
        <w:object w:dxaOrig="420" w:dyaOrig="720">
          <v:shape id="_x0000_i1035" type="#_x0000_t75" style="width:21pt;height:36pt" o:ole="">
            <v:imagedata r:id="rId21" o:title=""/>
          </v:shape>
          <o:OLEObject Type="Embed" ProgID="Equation.3" ShapeID="_x0000_i1035" DrawAspect="Content" ObjectID="_1568059974" r:id="rId30"/>
        </w:objec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=</w:t>
      </w:r>
      <w:r>
        <w:rPr>
          <w:rFonts w:ascii="Times New Roman" w:eastAsiaTheme="majorEastAsia" w:hAnsi="Times New Roman" w:cs="Times New Roman" w:hint="eastAsia"/>
          <w:i/>
          <w:iCs/>
          <w:color w:val="444444"/>
          <w:szCs w:val="21"/>
          <w:shd w:val="clear" w:color="auto" w:fill="FFFFFF"/>
        </w:rPr>
        <w:t>K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  <w:vertAlign w:val="subscript"/>
        </w:rPr>
        <w:t>2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=1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&gt;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0.8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，因为正反应是吸热反应，温度升高后平衡常数变大，所以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T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  <w:vertAlign w:val="subscript"/>
        </w:rPr>
        <w:t>2</w:t>
      </w:r>
      <w:r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  <w:t>&gt;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T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  <w:vertAlign w:val="subscript"/>
        </w:rPr>
        <w:t>1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，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D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正确。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</w:pPr>
      <w:r>
        <w:rPr>
          <w:rFonts w:ascii="Times New Roman" w:eastAsiaTheme="majorEastAsia" w:hAnsi="Times New Roman" w:cs="Times New Roman" w:hint="eastAsia"/>
          <w:b/>
          <w:bCs/>
          <w:color w:val="444444"/>
          <w:szCs w:val="21"/>
          <w:shd w:val="clear" w:color="auto" w:fill="FFFFFF"/>
        </w:rPr>
        <w:t>典型错误：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漏选。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</w:pPr>
      <w:r>
        <w:rPr>
          <w:rFonts w:ascii="Times New Roman" w:eastAsiaTheme="majorEastAsia" w:hAnsi="Times New Roman" w:cs="Times New Roman" w:hint="eastAsia"/>
          <w:b/>
          <w:bCs/>
          <w:color w:val="444444"/>
          <w:szCs w:val="21"/>
          <w:shd w:val="clear" w:color="auto" w:fill="FFFFFF"/>
        </w:rPr>
        <w:t>参考答案：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CD</w:t>
      </w:r>
    </w:p>
    <w:p w:rsidR="00000518" w:rsidRDefault="00000518" w:rsidP="00000518">
      <w:pPr>
        <w:tabs>
          <w:tab w:val="left" w:pos="5515"/>
        </w:tabs>
        <w:snapToGrid w:val="0"/>
        <w:rPr>
          <w:rFonts w:ascii="Times New Roman" w:eastAsiaTheme="majorEastAsia" w:hAnsi="Times New Roman" w:cs="Times New Roman"/>
          <w:color w:val="444444"/>
          <w:szCs w:val="21"/>
          <w:shd w:val="clear" w:color="auto" w:fill="FFFFFF"/>
        </w:rPr>
      </w:pPr>
      <w:r>
        <w:rPr>
          <w:rFonts w:ascii="Times New Roman" w:eastAsiaTheme="majorEastAsia" w:hAnsi="Times New Roman" w:cs="Times New Roman" w:hint="eastAsia"/>
          <w:b/>
          <w:bCs/>
          <w:color w:val="444444"/>
          <w:szCs w:val="21"/>
          <w:shd w:val="clear" w:color="auto" w:fill="FFFFFF"/>
        </w:rPr>
        <w:t>方法规律：</w:t>
      </w:r>
      <w:r>
        <w:rPr>
          <w:rFonts w:ascii="Times New Roman" w:eastAsiaTheme="majorEastAsia" w:hAnsi="Times New Roman" w:cs="Times New Roman" w:hint="eastAsia"/>
          <w:color w:val="444444"/>
          <w:szCs w:val="21"/>
          <w:shd w:val="clear" w:color="auto" w:fill="FFFFFF"/>
        </w:rPr>
        <w:t>注意三段式求平衡常数的基本方法，并通过某时刻浓度商与平衡常数的比较，推断反应进行的方向。</w:t>
      </w:r>
    </w:p>
    <w:p w:rsidR="006E5902" w:rsidRPr="00000518" w:rsidRDefault="006E5902" w:rsidP="006E5902">
      <w:bookmarkStart w:id="0" w:name="_GoBack"/>
      <w:bookmarkEnd w:id="0"/>
    </w:p>
    <w:p w:rsidR="008B4DCB" w:rsidRPr="006E5902" w:rsidRDefault="008B4DCB" w:rsidP="004325F0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宋体"/>
          <w:sz w:val="18"/>
        </w:rPr>
      </w:pPr>
    </w:p>
    <w:sectPr w:rsidR="008B4DCB" w:rsidRPr="006E5902" w:rsidSect="009A39CB">
      <w:pgSz w:w="12458" w:h="16838"/>
      <w:pgMar w:top="1440" w:right="1797" w:bottom="1440" w:left="1797" w:header="850" w:footer="992" w:gutter="0"/>
      <w:cols w:space="425"/>
      <w:docGrid w:linePitch="317" w:charSpace="1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A2" w:rsidRDefault="001F46A2" w:rsidP="006C537E">
      <w:r>
        <w:separator/>
      </w:r>
    </w:p>
  </w:endnote>
  <w:endnote w:type="continuationSeparator" w:id="0">
    <w:p w:rsidR="001F46A2" w:rsidRDefault="001F46A2" w:rsidP="006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A2" w:rsidRDefault="001F46A2">
      <w:r>
        <w:separator/>
      </w:r>
    </w:p>
  </w:footnote>
  <w:footnote w:type="continuationSeparator" w:id="0">
    <w:p w:rsidR="001F46A2" w:rsidRDefault="001F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8"/>
  <w:drawingGridVerticalSpacing w:val="31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C3"/>
    <w:rsid w:val="00000518"/>
    <w:rsid w:val="000120E3"/>
    <w:rsid w:val="00043C97"/>
    <w:rsid w:val="00051636"/>
    <w:rsid w:val="0006373F"/>
    <w:rsid w:val="00063E7F"/>
    <w:rsid w:val="00075369"/>
    <w:rsid w:val="000A5FD4"/>
    <w:rsid w:val="000B623B"/>
    <w:rsid w:val="001027B2"/>
    <w:rsid w:val="001302C8"/>
    <w:rsid w:val="0013235C"/>
    <w:rsid w:val="00152ED9"/>
    <w:rsid w:val="001A2717"/>
    <w:rsid w:val="001C5ADF"/>
    <w:rsid w:val="001E1DCC"/>
    <w:rsid w:val="001F46A2"/>
    <w:rsid w:val="001F4F3A"/>
    <w:rsid w:val="0020298F"/>
    <w:rsid w:val="002068E6"/>
    <w:rsid w:val="00223261"/>
    <w:rsid w:val="00292EDB"/>
    <w:rsid w:val="002F0A60"/>
    <w:rsid w:val="002F6F83"/>
    <w:rsid w:val="00326389"/>
    <w:rsid w:val="00327CDE"/>
    <w:rsid w:val="00391EE7"/>
    <w:rsid w:val="00393700"/>
    <w:rsid w:val="003B1CD3"/>
    <w:rsid w:val="003D65C3"/>
    <w:rsid w:val="00402E26"/>
    <w:rsid w:val="00405CA5"/>
    <w:rsid w:val="00411912"/>
    <w:rsid w:val="004325F0"/>
    <w:rsid w:val="00451408"/>
    <w:rsid w:val="00486645"/>
    <w:rsid w:val="00486DD1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9686B"/>
    <w:rsid w:val="006C537E"/>
    <w:rsid w:val="006C708D"/>
    <w:rsid w:val="006E28A5"/>
    <w:rsid w:val="006E5902"/>
    <w:rsid w:val="00720332"/>
    <w:rsid w:val="00737517"/>
    <w:rsid w:val="007877B3"/>
    <w:rsid w:val="007A3561"/>
    <w:rsid w:val="0081363D"/>
    <w:rsid w:val="00843D10"/>
    <w:rsid w:val="008B3DDC"/>
    <w:rsid w:val="008B4DCB"/>
    <w:rsid w:val="008F69E7"/>
    <w:rsid w:val="009217BC"/>
    <w:rsid w:val="00932A5C"/>
    <w:rsid w:val="00960619"/>
    <w:rsid w:val="00971BFB"/>
    <w:rsid w:val="009A39CB"/>
    <w:rsid w:val="009D7281"/>
    <w:rsid w:val="009F4C47"/>
    <w:rsid w:val="00A33F40"/>
    <w:rsid w:val="00AB315B"/>
    <w:rsid w:val="00AB3B6E"/>
    <w:rsid w:val="00B10A04"/>
    <w:rsid w:val="00B308B8"/>
    <w:rsid w:val="00B82B68"/>
    <w:rsid w:val="00BA15A9"/>
    <w:rsid w:val="00BA1E36"/>
    <w:rsid w:val="00BF17CB"/>
    <w:rsid w:val="00C47140"/>
    <w:rsid w:val="00C6302E"/>
    <w:rsid w:val="00C66777"/>
    <w:rsid w:val="00C82289"/>
    <w:rsid w:val="00CB1D13"/>
    <w:rsid w:val="00CF2DBD"/>
    <w:rsid w:val="00D01BC0"/>
    <w:rsid w:val="00D3685C"/>
    <w:rsid w:val="00D81827"/>
    <w:rsid w:val="00D940E1"/>
    <w:rsid w:val="00E05032"/>
    <w:rsid w:val="00E10BCC"/>
    <w:rsid w:val="00E336E3"/>
    <w:rsid w:val="00E4372D"/>
    <w:rsid w:val="00E5427A"/>
    <w:rsid w:val="00E629AC"/>
    <w:rsid w:val="00E93DC0"/>
    <w:rsid w:val="00EB4538"/>
    <w:rsid w:val="00EF3BFA"/>
    <w:rsid w:val="00F043AD"/>
    <w:rsid w:val="00F1787C"/>
    <w:rsid w:val="00F2499B"/>
    <w:rsid w:val="00F70C7A"/>
    <w:rsid w:val="00F81A0E"/>
    <w:rsid w:val="00FA57C3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rPr>
      <w:rFonts w:ascii="NEU-BZ-S92" w:eastAsia="方正书宋_GBK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Normal (Web)"/>
    <w:basedOn w:val="a"/>
    <w:unhideWhenUsed/>
    <w:rsid w:val="00F70C7A"/>
    <w:pPr>
      <w:spacing w:before="100" w:beforeAutospacing="1" w:after="100" w:afterAutospacing="1"/>
    </w:pPr>
    <w:rPr>
      <w:rFonts w:ascii="宋体" w:eastAsia="宋体" w:hAnsi="宋体" w:cs="宋体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NEU-BZ-S92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rPr>
      <w:rFonts w:ascii="NEU-BZ-S92" w:eastAsia="方正书宋_GBK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</w:style>
  <w:style w:type="character" w:customStyle="1" w:styleId="Char3">
    <w:name w:val="脚注文本 Char"/>
    <w:basedOn w:val="a0"/>
    <w:link w:val="a9"/>
    <w:uiPriority w:val="99"/>
    <w:semiHidden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Normal (Web)"/>
    <w:basedOn w:val="a"/>
    <w:unhideWhenUsed/>
    <w:rsid w:val="00F70C7A"/>
    <w:pPr>
      <w:spacing w:before="100" w:beforeAutospacing="1" w:after="100" w:afterAutospacing="1"/>
    </w:pPr>
    <w:rPr>
      <w:rFonts w:ascii="宋体" w:eastAsia="宋体" w:hAnsi="宋体" w:cs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5161</Characters>
  <Application>Microsoft Office Word</Application>
  <DocSecurity>0</DocSecurity>
  <Lines>43</Lines>
  <Paragraphs>12</Paragraphs>
  <ScaleCrop>false</ScaleCrop>
  <Company>Sky123.Org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</dc:creator>
  <cp:lastModifiedBy>QH</cp:lastModifiedBy>
  <cp:revision>3</cp:revision>
  <dcterms:created xsi:type="dcterms:W3CDTF">2017-09-27T13:29:00Z</dcterms:created>
  <dcterms:modified xsi:type="dcterms:W3CDTF">2017-09-27T15:26:00Z</dcterms:modified>
</cp:coreProperties>
</file>